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2B91F" w14:textId="67AAE498" w:rsidR="00B238EB" w:rsidRPr="00981BD5" w:rsidRDefault="00B238EB" w:rsidP="00B238EB">
      <w:pPr>
        <w:shd w:val="clear" w:color="auto" w:fill="FFFFFF"/>
        <w:spacing w:before="29"/>
        <w:jc w:val="center"/>
        <w:rPr>
          <w:rFonts w:ascii="Times New Roman" w:hAnsi="Times New Roman" w:cs="Times New Roman"/>
          <w:b/>
          <w:bCs/>
          <w:sz w:val="28"/>
          <w:szCs w:val="28"/>
          <w:lang w:val="uk-UA"/>
        </w:rPr>
      </w:pPr>
      <w:r w:rsidRPr="00670727">
        <w:rPr>
          <w:noProof/>
          <w:sz w:val="24"/>
          <w:szCs w:val="24"/>
          <w:lang w:val="en-US" w:eastAsia="en-US"/>
        </w:rPr>
        <w:drawing>
          <wp:anchor distT="0" distB="0" distL="114300" distR="114300" simplePos="0" relativeHeight="251660288" behindDoc="0" locked="0" layoutInCell="1" allowOverlap="1" wp14:anchorId="3058AA8D" wp14:editId="1E417559">
            <wp:simplePos x="0" y="0"/>
            <wp:positionH relativeFrom="page">
              <wp:posOffset>3713480</wp:posOffset>
            </wp:positionH>
            <wp:positionV relativeFrom="paragraph">
              <wp:posOffset>19050</wp:posOffset>
            </wp:positionV>
            <wp:extent cx="428625" cy="609600"/>
            <wp:effectExtent l="0" t="0" r="9525" b="0"/>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Ind w:w="-106" w:type="dxa"/>
        <w:tblLook w:val="01E0" w:firstRow="1" w:lastRow="1" w:firstColumn="1" w:lastColumn="1" w:noHBand="0" w:noVBand="0"/>
      </w:tblPr>
      <w:tblGrid>
        <w:gridCol w:w="9283"/>
      </w:tblGrid>
      <w:tr w:rsidR="00B238EB" w:rsidRPr="00981BD5" w14:paraId="6F6807D6" w14:textId="77777777" w:rsidTr="001707F7">
        <w:tc>
          <w:tcPr>
            <w:tcW w:w="9283" w:type="dxa"/>
            <w:hideMark/>
          </w:tcPr>
          <w:p w14:paraId="5A34BD51" w14:textId="77777777" w:rsidR="00B238EB" w:rsidRPr="00981BD5" w:rsidRDefault="00B238EB" w:rsidP="001707F7">
            <w:pPr>
              <w:jc w:val="center"/>
              <w:rPr>
                <w:rFonts w:ascii="Times New Roman" w:hAnsi="Times New Roman" w:cs="Times New Roman"/>
                <w:b/>
                <w:bCs/>
                <w:sz w:val="28"/>
                <w:szCs w:val="28"/>
                <w:lang w:eastAsia="en-US"/>
              </w:rPr>
            </w:pPr>
            <w:r w:rsidRPr="00981BD5">
              <w:rPr>
                <w:rFonts w:ascii="Times New Roman" w:hAnsi="Times New Roman" w:cs="Times New Roman"/>
                <w:b/>
                <w:bCs/>
                <w:sz w:val="28"/>
                <w:szCs w:val="28"/>
                <w:lang w:val="uk-UA" w:eastAsia="en-US"/>
              </w:rPr>
              <w:t xml:space="preserve">ДИМЕРСЬКА </w:t>
            </w:r>
            <w:r w:rsidRPr="00981BD5">
              <w:rPr>
                <w:rFonts w:ascii="Times New Roman" w:hAnsi="Times New Roman" w:cs="Times New Roman"/>
                <w:b/>
                <w:bCs/>
                <w:sz w:val="28"/>
                <w:szCs w:val="28"/>
                <w:lang w:eastAsia="en-US"/>
              </w:rPr>
              <w:t xml:space="preserve">  С</w:t>
            </w:r>
            <w:r w:rsidRPr="00981BD5">
              <w:rPr>
                <w:rFonts w:ascii="Times New Roman" w:hAnsi="Times New Roman" w:cs="Times New Roman"/>
                <w:b/>
                <w:bCs/>
                <w:sz w:val="28"/>
                <w:szCs w:val="28"/>
                <w:lang w:val="uk-UA" w:eastAsia="en-US"/>
              </w:rPr>
              <w:t xml:space="preserve">ЕЛИЩНА  </w:t>
            </w:r>
            <w:r w:rsidRPr="00981BD5">
              <w:rPr>
                <w:rFonts w:ascii="Times New Roman" w:hAnsi="Times New Roman" w:cs="Times New Roman"/>
                <w:b/>
                <w:bCs/>
                <w:sz w:val="28"/>
                <w:szCs w:val="28"/>
                <w:lang w:eastAsia="en-US"/>
              </w:rPr>
              <w:t xml:space="preserve">  РАДА</w:t>
            </w:r>
          </w:p>
          <w:p w14:paraId="344FAB36" w14:textId="77777777" w:rsidR="00B238EB" w:rsidRPr="00981BD5" w:rsidRDefault="00B238EB" w:rsidP="001707F7">
            <w:pPr>
              <w:jc w:val="center"/>
              <w:rPr>
                <w:rFonts w:ascii="Times New Roman" w:hAnsi="Times New Roman" w:cs="Times New Roman"/>
                <w:b/>
                <w:bCs/>
                <w:sz w:val="28"/>
                <w:szCs w:val="28"/>
                <w:lang w:eastAsia="en-US"/>
              </w:rPr>
            </w:pPr>
            <w:r w:rsidRPr="00981BD5">
              <w:rPr>
                <w:rFonts w:ascii="Times New Roman" w:hAnsi="Times New Roman" w:cs="Times New Roman"/>
                <w:b/>
                <w:bCs/>
                <w:sz w:val="28"/>
                <w:szCs w:val="28"/>
                <w:lang w:eastAsia="en-US"/>
              </w:rPr>
              <w:t>ВИШГОРОДСЬКОГО   РАЙОНУ   КИЇВСЬКОЇ   ОБЛАСТІ</w:t>
            </w:r>
          </w:p>
        </w:tc>
      </w:tr>
    </w:tbl>
    <w:p w14:paraId="0501990D" w14:textId="77777777" w:rsidR="00B238EB" w:rsidRPr="00981BD5" w:rsidRDefault="00B238EB" w:rsidP="00B238EB">
      <w:pPr>
        <w:ind w:right="450"/>
        <w:jc w:val="center"/>
        <w:rPr>
          <w:rFonts w:ascii="Times New Roman" w:hAnsi="Times New Roman" w:cs="Times New Roman"/>
          <w:b/>
          <w:bCs/>
          <w:noProof/>
          <w:sz w:val="28"/>
          <w:szCs w:val="28"/>
          <w:lang w:val="uk-UA"/>
        </w:rPr>
      </w:pPr>
      <w:r w:rsidRPr="00981BD5">
        <w:rPr>
          <w:noProof/>
          <w:sz w:val="28"/>
          <w:szCs w:val="28"/>
          <w:lang w:val="en-US" w:eastAsia="en-US"/>
        </w:rPr>
        <mc:AlternateContent>
          <mc:Choice Requires="wps">
            <w:drawing>
              <wp:anchor distT="0" distB="0" distL="114300" distR="114300" simplePos="0" relativeHeight="251661312" behindDoc="0" locked="0" layoutInCell="1" allowOverlap="1" wp14:anchorId="41982E31" wp14:editId="0630F608">
                <wp:simplePos x="0" y="0"/>
                <wp:positionH relativeFrom="column">
                  <wp:posOffset>28575</wp:posOffset>
                </wp:positionH>
                <wp:positionV relativeFrom="paragraph">
                  <wp:posOffset>29210</wp:posOffset>
                </wp:positionV>
                <wp:extent cx="6286500" cy="26670"/>
                <wp:effectExtent l="28575" t="29210" r="28575" b="2984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2667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41334B4B" id="Прямая соединительная линия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2.3pt" to="497.2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" strokeweight="4.5pt">
                <v:stroke linestyle="thickThin"/>
              </v:line>
            </w:pict>
          </mc:Fallback>
        </mc:AlternateContent>
      </w:r>
      <w:r w:rsidR="00F359E3" w:rsidRPr="00981BD5">
        <w:rPr>
          <w:rFonts w:ascii="Times New Roman" w:hAnsi="Times New Roman" w:cs="Times New Roman"/>
          <w:b/>
          <w:bCs/>
          <w:noProof/>
          <w:sz w:val="28"/>
          <w:szCs w:val="28"/>
          <w:lang w:val="uk-UA"/>
        </w:rPr>
        <w:t xml:space="preserve"> </w:t>
      </w:r>
    </w:p>
    <w:p w14:paraId="37645C48" w14:textId="64326BAF" w:rsidR="00D35D81" w:rsidRDefault="00441767" w:rsidP="00441767">
      <w:pPr>
        <w:pStyle w:val="a5"/>
        <w:jc w:val="left"/>
        <w:rPr>
          <w:spacing w:val="140"/>
          <w:sz w:val="28"/>
          <w:szCs w:val="28"/>
        </w:rPr>
      </w:pPr>
      <w:r>
        <w:rPr>
          <w:sz w:val="28"/>
          <w:szCs w:val="28"/>
        </w:rPr>
        <w:t xml:space="preserve">                                                 </w:t>
      </w:r>
      <w:r w:rsidR="00981BD5" w:rsidRPr="00981BD5">
        <w:rPr>
          <w:sz w:val="28"/>
          <w:szCs w:val="28"/>
        </w:rPr>
        <w:t xml:space="preserve">  </w:t>
      </w:r>
      <w:r>
        <w:rPr>
          <w:spacing w:val="140"/>
          <w:sz w:val="28"/>
          <w:szCs w:val="28"/>
        </w:rPr>
        <w:t>Р</w:t>
      </w:r>
      <w:r w:rsidR="00D35D81">
        <w:rPr>
          <w:spacing w:val="140"/>
          <w:sz w:val="28"/>
          <w:szCs w:val="28"/>
        </w:rPr>
        <w:t xml:space="preserve">ІШЕННЯ        </w:t>
      </w:r>
    </w:p>
    <w:p w14:paraId="2035170A" w14:textId="77777777" w:rsidR="00D35D81" w:rsidRDefault="00D35D81" w:rsidP="00D35D81">
      <w:pPr>
        <w:pStyle w:val="a5"/>
        <w:rPr>
          <w:spacing w:val="140"/>
          <w:sz w:val="28"/>
          <w:szCs w:val="28"/>
        </w:rPr>
      </w:pPr>
    </w:p>
    <w:p w14:paraId="2FC1AF27" w14:textId="77777777" w:rsidR="00D35D81" w:rsidRDefault="00D35D81" w:rsidP="00D35D81">
      <w:pPr>
        <w:pStyle w:val="1"/>
        <w:jc w:val="center"/>
        <w:rPr>
          <w:rFonts w:ascii="Times New Roman" w:hAnsi="Times New Roman" w:cs="Times New Roman"/>
          <w:b/>
          <w:sz w:val="28"/>
          <w:szCs w:val="28"/>
        </w:rPr>
      </w:pPr>
      <w:r>
        <w:rPr>
          <w:rFonts w:ascii="Times New Roman" w:hAnsi="Times New Roman" w:cs="Times New Roman"/>
          <w:b/>
          <w:sz w:val="28"/>
          <w:szCs w:val="28"/>
        </w:rPr>
        <w:t xml:space="preserve">          2 засідання 5 позачергової сесії селищної ради VІІІ скликання</w:t>
      </w:r>
    </w:p>
    <w:p w14:paraId="4EAB5F48" w14:textId="346940D0" w:rsidR="00981BD5" w:rsidRPr="00981BD5" w:rsidRDefault="00981BD5" w:rsidP="00D35D81">
      <w:pPr>
        <w:jc w:val="both"/>
        <w:rPr>
          <w:rFonts w:ascii="Times New Roman" w:hAnsi="Times New Roman" w:cs="Times New Roman"/>
          <w:b/>
          <w:sz w:val="28"/>
          <w:szCs w:val="28"/>
          <w:lang w:val="uk-UA"/>
        </w:rPr>
      </w:pPr>
    </w:p>
    <w:p w14:paraId="1F733948" w14:textId="77777777" w:rsidR="00B238EB" w:rsidRPr="00981BD5" w:rsidRDefault="00B238EB" w:rsidP="00EA6708">
      <w:pPr>
        <w:tabs>
          <w:tab w:val="left" w:pos="4185"/>
        </w:tabs>
        <w:jc w:val="center"/>
        <w:rPr>
          <w:rFonts w:ascii="Times New Roman" w:hAnsi="Times New Roman" w:cs="Times New Roman"/>
          <w:b/>
          <w:bCs/>
          <w:sz w:val="28"/>
          <w:szCs w:val="28"/>
          <w:lang w:val="uk-UA"/>
        </w:rPr>
      </w:pPr>
      <w:r w:rsidRPr="00981BD5">
        <w:rPr>
          <w:rFonts w:ascii="Times New Roman" w:hAnsi="Times New Roman" w:cs="Times New Roman"/>
          <w:b/>
          <w:bCs/>
          <w:sz w:val="28"/>
          <w:szCs w:val="28"/>
          <w:lang w:val="uk-UA"/>
        </w:rPr>
        <w:t>Про внесення змін до рішення селищної ради</w:t>
      </w:r>
    </w:p>
    <w:p w14:paraId="226936C1" w14:textId="77777777" w:rsidR="00B238EB" w:rsidRPr="00981BD5" w:rsidRDefault="00B238EB" w:rsidP="00EA6708">
      <w:pPr>
        <w:tabs>
          <w:tab w:val="left" w:pos="4185"/>
        </w:tabs>
        <w:jc w:val="center"/>
        <w:rPr>
          <w:rFonts w:ascii="Times New Roman" w:hAnsi="Times New Roman" w:cs="Times New Roman"/>
          <w:b/>
          <w:bCs/>
          <w:sz w:val="28"/>
          <w:szCs w:val="28"/>
          <w:lang w:val="uk-UA"/>
        </w:rPr>
      </w:pPr>
      <w:r w:rsidRPr="00981BD5">
        <w:rPr>
          <w:rFonts w:ascii="Times New Roman" w:hAnsi="Times New Roman" w:cs="Times New Roman"/>
          <w:b/>
          <w:bCs/>
          <w:sz w:val="28"/>
          <w:szCs w:val="28"/>
          <w:lang w:val="uk-UA"/>
        </w:rPr>
        <w:t>№ 58-</w:t>
      </w:r>
      <w:r w:rsidR="00D25FC7">
        <w:rPr>
          <w:rFonts w:ascii="Times New Roman" w:hAnsi="Times New Roman" w:cs="Times New Roman"/>
          <w:b/>
          <w:bCs/>
          <w:sz w:val="28"/>
          <w:szCs w:val="28"/>
          <w:lang w:val="uk-UA"/>
        </w:rPr>
        <w:t>2</w:t>
      </w:r>
      <w:r w:rsidRPr="00981BD5">
        <w:rPr>
          <w:rFonts w:ascii="Times New Roman" w:hAnsi="Times New Roman" w:cs="Times New Roman"/>
          <w:b/>
          <w:bCs/>
          <w:sz w:val="28"/>
          <w:szCs w:val="28"/>
          <w:lang w:val="uk-UA"/>
        </w:rPr>
        <w:t>-</w:t>
      </w:r>
      <w:r w:rsidR="00D25FC7">
        <w:rPr>
          <w:rFonts w:ascii="Times New Roman" w:hAnsi="Times New Roman" w:cs="Times New Roman"/>
          <w:b/>
          <w:bCs/>
          <w:sz w:val="28"/>
          <w:szCs w:val="28"/>
          <w:lang w:val="uk-UA"/>
        </w:rPr>
        <w:t>2-</w:t>
      </w:r>
      <w:r w:rsidR="00D25FC7">
        <w:rPr>
          <w:rFonts w:ascii="Times New Roman" w:hAnsi="Times New Roman" w:cs="Times New Roman"/>
          <w:b/>
          <w:bCs/>
          <w:sz w:val="28"/>
          <w:szCs w:val="28"/>
          <w:lang w:val="en-US"/>
        </w:rPr>
        <w:t>V</w:t>
      </w:r>
      <w:r w:rsidR="00D25FC7">
        <w:rPr>
          <w:rFonts w:ascii="Times New Roman" w:hAnsi="Times New Roman" w:cs="Times New Roman"/>
          <w:b/>
          <w:bCs/>
          <w:sz w:val="28"/>
          <w:szCs w:val="28"/>
          <w:lang w:val="uk-UA"/>
        </w:rPr>
        <w:t>ІІІ</w:t>
      </w:r>
      <w:r w:rsidRPr="00981BD5">
        <w:rPr>
          <w:rFonts w:ascii="Times New Roman" w:hAnsi="Times New Roman" w:cs="Times New Roman"/>
          <w:b/>
          <w:bCs/>
          <w:sz w:val="28"/>
          <w:szCs w:val="28"/>
          <w:lang w:val="uk-UA"/>
        </w:rPr>
        <w:t xml:space="preserve"> від  2</w:t>
      </w:r>
      <w:r w:rsidR="00D25FC7">
        <w:rPr>
          <w:rFonts w:ascii="Times New Roman" w:hAnsi="Times New Roman" w:cs="Times New Roman"/>
          <w:b/>
          <w:bCs/>
          <w:sz w:val="28"/>
          <w:szCs w:val="28"/>
          <w:lang w:val="uk-UA"/>
        </w:rPr>
        <w:t>4</w:t>
      </w:r>
      <w:r w:rsidRPr="00981BD5">
        <w:rPr>
          <w:rFonts w:ascii="Times New Roman" w:hAnsi="Times New Roman" w:cs="Times New Roman"/>
          <w:b/>
          <w:bCs/>
          <w:sz w:val="28"/>
          <w:szCs w:val="28"/>
          <w:lang w:val="uk-UA"/>
        </w:rPr>
        <w:t>.12.</w:t>
      </w:r>
      <w:r w:rsidR="00D25FC7">
        <w:rPr>
          <w:rFonts w:ascii="Times New Roman" w:hAnsi="Times New Roman" w:cs="Times New Roman"/>
          <w:b/>
          <w:bCs/>
          <w:sz w:val="28"/>
          <w:szCs w:val="28"/>
          <w:lang w:val="uk-UA"/>
        </w:rPr>
        <w:t>20</w:t>
      </w:r>
      <w:r w:rsidR="00551D69">
        <w:rPr>
          <w:rFonts w:ascii="Times New Roman" w:hAnsi="Times New Roman" w:cs="Times New Roman"/>
          <w:b/>
          <w:bCs/>
          <w:sz w:val="28"/>
          <w:szCs w:val="28"/>
          <w:lang w:val="uk-UA"/>
        </w:rPr>
        <w:t>20 року «Про</w:t>
      </w:r>
      <w:r w:rsidRPr="00981BD5">
        <w:rPr>
          <w:rFonts w:ascii="Times New Roman" w:hAnsi="Times New Roman" w:cs="Times New Roman"/>
          <w:b/>
          <w:bCs/>
          <w:sz w:val="28"/>
          <w:szCs w:val="28"/>
          <w:lang w:val="uk-UA"/>
        </w:rPr>
        <w:t xml:space="preserve"> бюджет</w:t>
      </w:r>
      <w:r w:rsidR="00981BD5" w:rsidRPr="00981BD5">
        <w:rPr>
          <w:rFonts w:ascii="Times New Roman" w:hAnsi="Times New Roman" w:cs="Times New Roman"/>
          <w:b/>
          <w:bCs/>
          <w:sz w:val="28"/>
          <w:szCs w:val="28"/>
          <w:lang w:val="uk-UA"/>
        </w:rPr>
        <w:t xml:space="preserve"> </w:t>
      </w:r>
      <w:r w:rsidR="00551D69">
        <w:rPr>
          <w:rFonts w:ascii="Times New Roman" w:hAnsi="Times New Roman" w:cs="Times New Roman"/>
          <w:b/>
          <w:bCs/>
          <w:sz w:val="28"/>
          <w:szCs w:val="28"/>
          <w:lang w:val="uk-UA"/>
        </w:rPr>
        <w:t>Димерської т</w:t>
      </w:r>
      <w:r w:rsidR="00D25FC7">
        <w:rPr>
          <w:rFonts w:ascii="Times New Roman" w:hAnsi="Times New Roman" w:cs="Times New Roman"/>
          <w:b/>
          <w:bCs/>
          <w:sz w:val="28"/>
          <w:szCs w:val="28"/>
          <w:lang w:val="uk-UA"/>
        </w:rPr>
        <w:t>ериторіальної</w:t>
      </w:r>
      <w:r w:rsidR="00551D69">
        <w:rPr>
          <w:rFonts w:ascii="Times New Roman" w:hAnsi="Times New Roman" w:cs="Times New Roman"/>
          <w:b/>
          <w:bCs/>
          <w:sz w:val="28"/>
          <w:szCs w:val="28"/>
          <w:lang w:val="uk-UA"/>
        </w:rPr>
        <w:t xml:space="preserve"> </w:t>
      </w:r>
      <w:r w:rsidR="00D25FC7">
        <w:rPr>
          <w:rFonts w:ascii="Times New Roman" w:hAnsi="Times New Roman" w:cs="Times New Roman"/>
          <w:b/>
          <w:bCs/>
          <w:sz w:val="28"/>
          <w:szCs w:val="28"/>
          <w:lang w:val="uk-UA"/>
        </w:rPr>
        <w:t>громади</w:t>
      </w:r>
      <w:r w:rsidRPr="00981BD5">
        <w:rPr>
          <w:rFonts w:ascii="Times New Roman" w:hAnsi="Times New Roman" w:cs="Times New Roman"/>
          <w:b/>
          <w:bCs/>
          <w:sz w:val="28"/>
          <w:szCs w:val="28"/>
          <w:lang w:val="uk-UA"/>
        </w:rPr>
        <w:t xml:space="preserve"> на 202</w:t>
      </w:r>
      <w:r w:rsidR="00D25FC7">
        <w:rPr>
          <w:rFonts w:ascii="Times New Roman" w:hAnsi="Times New Roman" w:cs="Times New Roman"/>
          <w:b/>
          <w:bCs/>
          <w:sz w:val="28"/>
          <w:szCs w:val="28"/>
          <w:lang w:val="uk-UA"/>
        </w:rPr>
        <w:t>1</w:t>
      </w:r>
      <w:r w:rsidRPr="00981BD5">
        <w:rPr>
          <w:rFonts w:ascii="Times New Roman" w:hAnsi="Times New Roman" w:cs="Times New Roman"/>
          <w:b/>
          <w:bCs/>
          <w:sz w:val="28"/>
          <w:szCs w:val="28"/>
          <w:lang w:val="uk-UA"/>
        </w:rPr>
        <w:t>рік»</w:t>
      </w:r>
    </w:p>
    <w:p w14:paraId="39665B69" w14:textId="77777777" w:rsidR="00B238EB" w:rsidRPr="00981BD5" w:rsidRDefault="00B238EB" w:rsidP="00B238EB">
      <w:pPr>
        <w:tabs>
          <w:tab w:val="left" w:pos="4185"/>
        </w:tabs>
        <w:rPr>
          <w:rFonts w:ascii="Times New Roman" w:hAnsi="Times New Roman" w:cs="Times New Roman"/>
          <w:b/>
          <w:bCs/>
          <w:sz w:val="28"/>
          <w:szCs w:val="28"/>
          <w:lang w:val="uk-UA"/>
        </w:rPr>
      </w:pPr>
    </w:p>
    <w:p w14:paraId="26CDA80F" w14:textId="3AE6E12C" w:rsidR="00B238EB" w:rsidRPr="00981BD5" w:rsidRDefault="00B238EB" w:rsidP="00EA6708">
      <w:pPr>
        <w:jc w:val="both"/>
        <w:rPr>
          <w:rFonts w:ascii="Times New Roman" w:hAnsi="Times New Roman" w:cs="Times New Roman"/>
          <w:sz w:val="28"/>
          <w:szCs w:val="28"/>
          <w:lang w:val="uk-UA"/>
        </w:rPr>
      </w:pPr>
      <w:r w:rsidRPr="00981BD5">
        <w:rPr>
          <w:rFonts w:ascii="Times New Roman" w:hAnsi="Times New Roman" w:cs="Times New Roman"/>
          <w:sz w:val="28"/>
          <w:szCs w:val="28"/>
          <w:lang w:val="uk-UA"/>
        </w:rPr>
        <w:t xml:space="preserve">              Керуючись ст. 26,61,64 Закону України «Про місцеве самоврядування в Україні»,</w:t>
      </w:r>
      <w:r w:rsidR="00B21D4F" w:rsidRPr="00981BD5">
        <w:rPr>
          <w:rFonts w:ascii="Times New Roman" w:hAnsi="Times New Roman" w:cs="Times New Roman"/>
          <w:sz w:val="28"/>
          <w:szCs w:val="28"/>
          <w:lang w:val="uk-UA"/>
        </w:rPr>
        <w:t xml:space="preserve"> </w:t>
      </w:r>
      <w:r w:rsidR="003519E3">
        <w:rPr>
          <w:rFonts w:ascii="Times New Roman" w:hAnsi="Times New Roman" w:cs="Times New Roman"/>
          <w:sz w:val="28"/>
          <w:szCs w:val="28"/>
          <w:lang w:val="uk-UA"/>
        </w:rPr>
        <w:t>ст.13,</w:t>
      </w:r>
      <w:r w:rsidRPr="00981BD5">
        <w:rPr>
          <w:rFonts w:ascii="Times New Roman" w:hAnsi="Times New Roman" w:cs="Times New Roman"/>
          <w:sz w:val="28"/>
          <w:szCs w:val="28"/>
          <w:lang w:val="uk-UA"/>
        </w:rPr>
        <w:t>23,</w:t>
      </w:r>
      <w:r w:rsidR="003519E3">
        <w:rPr>
          <w:rFonts w:ascii="Times New Roman" w:hAnsi="Times New Roman" w:cs="Times New Roman"/>
          <w:sz w:val="28"/>
          <w:szCs w:val="28"/>
          <w:lang w:val="uk-UA"/>
        </w:rPr>
        <w:t>71,78 Бюджетного к</w:t>
      </w:r>
      <w:r w:rsidRPr="00981BD5">
        <w:rPr>
          <w:rFonts w:ascii="Times New Roman" w:hAnsi="Times New Roman" w:cs="Times New Roman"/>
          <w:sz w:val="28"/>
          <w:szCs w:val="28"/>
          <w:lang w:val="uk-UA"/>
        </w:rPr>
        <w:t xml:space="preserve">одексу України, Постановою Кабінету Міністрів України від 28.02.2002 року </w:t>
      </w:r>
      <w:r w:rsidR="003519E3">
        <w:rPr>
          <w:rFonts w:ascii="Times New Roman" w:hAnsi="Times New Roman" w:cs="Times New Roman"/>
          <w:sz w:val="28"/>
          <w:szCs w:val="28"/>
          <w:lang w:val="uk-UA"/>
        </w:rPr>
        <w:t>№</w:t>
      </w:r>
      <w:r w:rsidRPr="00981BD5">
        <w:rPr>
          <w:rFonts w:ascii="Times New Roman" w:hAnsi="Times New Roman" w:cs="Times New Roman"/>
          <w:sz w:val="28"/>
          <w:szCs w:val="28"/>
          <w:lang w:val="uk-UA"/>
        </w:rPr>
        <w:t>228 «Про затвердження Порядку складання, розгляду, затвердження та основних вимог до виконання кошторисів бюджетних установ</w:t>
      </w:r>
      <w:r w:rsidR="00C85C1C" w:rsidRPr="00981BD5">
        <w:rPr>
          <w:rFonts w:ascii="Times New Roman" w:hAnsi="Times New Roman" w:cs="Times New Roman"/>
          <w:sz w:val="28"/>
          <w:szCs w:val="28"/>
          <w:lang w:val="uk-UA"/>
        </w:rPr>
        <w:t>»</w:t>
      </w:r>
      <w:r w:rsidR="00732962" w:rsidRPr="00981BD5">
        <w:rPr>
          <w:rFonts w:ascii="Times New Roman" w:hAnsi="Times New Roman" w:cs="Times New Roman"/>
          <w:sz w:val="28"/>
          <w:szCs w:val="28"/>
          <w:lang w:val="uk-UA"/>
        </w:rPr>
        <w:t>,</w:t>
      </w:r>
      <w:r w:rsidR="003519E3">
        <w:rPr>
          <w:rFonts w:ascii="Times New Roman" w:hAnsi="Times New Roman" w:cs="Times New Roman"/>
          <w:sz w:val="28"/>
          <w:szCs w:val="28"/>
          <w:lang w:val="uk-UA"/>
        </w:rPr>
        <w:t xml:space="preserve"> враховуючи </w:t>
      </w:r>
      <w:r w:rsidR="003519E3" w:rsidRPr="003519E3">
        <w:rPr>
          <w:rFonts w:ascii="Times New Roman" w:hAnsi="Times New Roman" w:cs="Times New Roman"/>
          <w:sz w:val="28"/>
          <w:szCs w:val="28"/>
          <w:lang w:val="uk-UA"/>
        </w:rPr>
        <w:t xml:space="preserve">рекомендації </w:t>
      </w:r>
      <w:r w:rsidR="00EA6708" w:rsidRPr="003519E3">
        <w:rPr>
          <w:rFonts w:ascii="Times New Roman" w:hAnsi="Times New Roman" w:cs="Times New Roman"/>
          <w:sz w:val="28"/>
          <w:szCs w:val="28"/>
          <w:lang w:val="uk-UA"/>
        </w:rPr>
        <w:t xml:space="preserve"> </w:t>
      </w:r>
      <w:r w:rsidR="003519E3" w:rsidRPr="003519E3">
        <w:rPr>
          <w:rFonts w:ascii="Times New Roman" w:hAnsi="Times New Roman" w:cs="Times New Roman"/>
          <w:sz w:val="28"/>
          <w:szCs w:val="28"/>
          <w:lang w:val="uk-UA"/>
        </w:rPr>
        <w:t>постійної комісії з питань фінансів, бюджету, планування соціально-економічного розвитку, інвестицій та міжнародного співробітництва</w:t>
      </w:r>
      <w:r w:rsidR="003519E3" w:rsidRPr="00981BD5">
        <w:rPr>
          <w:rFonts w:ascii="Times New Roman" w:hAnsi="Times New Roman" w:cs="Times New Roman"/>
          <w:sz w:val="28"/>
          <w:szCs w:val="28"/>
          <w:lang w:val="uk-UA"/>
        </w:rPr>
        <w:t xml:space="preserve"> </w:t>
      </w:r>
      <w:r w:rsidR="003519E3">
        <w:rPr>
          <w:rFonts w:ascii="Times New Roman" w:hAnsi="Times New Roman" w:cs="Times New Roman"/>
          <w:sz w:val="28"/>
          <w:szCs w:val="28"/>
          <w:lang w:val="uk-UA"/>
        </w:rPr>
        <w:t xml:space="preserve">від </w:t>
      </w:r>
      <w:r w:rsidR="00D43510">
        <w:rPr>
          <w:rFonts w:ascii="Times New Roman" w:hAnsi="Times New Roman" w:cs="Times New Roman"/>
          <w:sz w:val="28"/>
          <w:szCs w:val="28"/>
          <w:lang w:val="uk-UA"/>
        </w:rPr>
        <w:t>27.</w:t>
      </w:r>
      <w:r w:rsidR="003519E3">
        <w:rPr>
          <w:rFonts w:ascii="Times New Roman" w:hAnsi="Times New Roman" w:cs="Times New Roman"/>
          <w:sz w:val="28"/>
          <w:szCs w:val="28"/>
          <w:lang w:val="uk-UA"/>
        </w:rPr>
        <w:t xml:space="preserve">04.2021 року, </w:t>
      </w:r>
      <w:r w:rsidRPr="00981BD5">
        <w:rPr>
          <w:rFonts w:ascii="Times New Roman" w:hAnsi="Times New Roman" w:cs="Times New Roman"/>
          <w:sz w:val="28"/>
          <w:szCs w:val="28"/>
          <w:lang w:val="uk-UA"/>
        </w:rPr>
        <w:t>селищн</w:t>
      </w:r>
      <w:r w:rsidR="00EA6708" w:rsidRPr="003519E3">
        <w:rPr>
          <w:rFonts w:ascii="Times New Roman" w:hAnsi="Times New Roman" w:cs="Times New Roman"/>
          <w:sz w:val="28"/>
          <w:szCs w:val="28"/>
          <w:lang w:val="uk-UA"/>
        </w:rPr>
        <w:t>а ради</w:t>
      </w:r>
      <w:r w:rsidRPr="00981BD5">
        <w:rPr>
          <w:rFonts w:ascii="Times New Roman" w:hAnsi="Times New Roman" w:cs="Times New Roman"/>
          <w:sz w:val="28"/>
          <w:szCs w:val="28"/>
          <w:lang w:val="uk-UA"/>
        </w:rPr>
        <w:t xml:space="preserve">  </w:t>
      </w:r>
    </w:p>
    <w:p w14:paraId="3AB503EB" w14:textId="77777777" w:rsidR="00B238EB" w:rsidRPr="00EA6708" w:rsidRDefault="00EA6708" w:rsidP="00EA6708">
      <w:pPr>
        <w:jc w:val="center"/>
        <w:rPr>
          <w:rFonts w:ascii="Times New Roman" w:hAnsi="Times New Roman" w:cs="Times New Roman"/>
          <w:b/>
          <w:sz w:val="28"/>
          <w:szCs w:val="28"/>
          <w:lang w:val="uk-UA"/>
        </w:rPr>
      </w:pPr>
      <w:r w:rsidRPr="00EA6708">
        <w:rPr>
          <w:rFonts w:ascii="Times New Roman" w:hAnsi="Times New Roman" w:cs="Times New Roman"/>
          <w:b/>
          <w:sz w:val="28"/>
          <w:szCs w:val="28"/>
          <w:lang w:val="uk-UA"/>
        </w:rPr>
        <w:t>ВИРІШИЛА:</w:t>
      </w:r>
    </w:p>
    <w:p w14:paraId="2E146A71" w14:textId="6E60B047" w:rsidR="004D1C62" w:rsidRDefault="00B238EB" w:rsidP="004D1C62">
      <w:pPr>
        <w:jc w:val="both"/>
        <w:rPr>
          <w:rFonts w:ascii="Times New Roman" w:hAnsi="Times New Roman" w:cs="Times New Roman"/>
          <w:sz w:val="28"/>
          <w:szCs w:val="28"/>
          <w:lang w:val="uk-UA"/>
        </w:rPr>
      </w:pPr>
      <w:r w:rsidRPr="00981BD5">
        <w:rPr>
          <w:rFonts w:ascii="Times New Roman" w:hAnsi="Times New Roman" w:cs="Times New Roman"/>
          <w:sz w:val="28"/>
          <w:szCs w:val="28"/>
          <w:lang w:val="uk-UA"/>
        </w:rPr>
        <w:t xml:space="preserve">          </w:t>
      </w:r>
      <w:r w:rsidR="004D1C62">
        <w:rPr>
          <w:rFonts w:ascii="Times New Roman" w:hAnsi="Times New Roman" w:cs="Times New Roman"/>
          <w:sz w:val="28"/>
          <w:szCs w:val="28"/>
          <w:lang w:val="uk-UA"/>
        </w:rPr>
        <w:t>Внести зміни до рішення Димерської селищної ради від 24.12.2020 року  № 58-2-2-</w:t>
      </w:r>
      <w:r w:rsidR="004D1C62">
        <w:rPr>
          <w:rFonts w:ascii="Times New Roman" w:hAnsi="Times New Roman" w:cs="Times New Roman"/>
          <w:sz w:val="28"/>
          <w:szCs w:val="28"/>
          <w:lang w:val="en-US"/>
        </w:rPr>
        <w:t>V</w:t>
      </w:r>
      <w:r w:rsidR="004D1C62">
        <w:rPr>
          <w:rFonts w:ascii="Times New Roman" w:hAnsi="Times New Roman" w:cs="Times New Roman"/>
          <w:sz w:val="28"/>
          <w:szCs w:val="28"/>
          <w:lang w:val="uk-UA"/>
        </w:rPr>
        <w:t>ІІІ «Про  бюджет Димерської  територіальної громади на 2021 рік» та додатків №  1, 3, до рішення сесії:</w:t>
      </w:r>
    </w:p>
    <w:p w14:paraId="33FA6108" w14:textId="7F795FE4" w:rsidR="004D1C62" w:rsidRPr="004D1C62" w:rsidRDefault="004D1C62" w:rsidP="004D1C62">
      <w:pPr>
        <w:pStyle w:val="a3"/>
        <w:numPr>
          <w:ilvl w:val="0"/>
          <w:numId w:val="11"/>
        </w:numPr>
        <w:jc w:val="both"/>
        <w:rPr>
          <w:rFonts w:ascii="Times New Roman" w:hAnsi="Times New Roman" w:cs="Times New Roman"/>
          <w:sz w:val="28"/>
          <w:szCs w:val="28"/>
          <w:lang w:val="uk-UA"/>
        </w:rPr>
      </w:pPr>
      <w:r>
        <w:rPr>
          <w:rFonts w:ascii="Times New Roman" w:hAnsi="Times New Roman" w:cs="Times New Roman"/>
          <w:sz w:val="28"/>
          <w:szCs w:val="28"/>
          <w:lang w:val="uk-UA"/>
        </w:rPr>
        <w:t>Провести перерозподіл бюджетних асигнувань загального фонду селищного бюджету в межах обсягу бюджетних асигнувань,:</w:t>
      </w:r>
    </w:p>
    <w:p w14:paraId="27693D16" w14:textId="77777777" w:rsidR="004D1C62" w:rsidRDefault="004D1C62" w:rsidP="004D1C62">
      <w:pPr>
        <w:pStyle w:val="a3"/>
        <w:numPr>
          <w:ilvl w:val="1"/>
          <w:numId w:val="11"/>
        </w:numPr>
        <w:ind w:left="64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По КПКВК  0113160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в зв`язку з необхідністю зменшити на   </w:t>
      </w:r>
      <w:r w:rsidRPr="004D1C62">
        <w:rPr>
          <w:rFonts w:ascii="Times New Roman" w:hAnsi="Times New Roman" w:cs="Times New Roman"/>
          <w:sz w:val="28"/>
          <w:szCs w:val="28"/>
          <w:lang w:val="uk-UA"/>
        </w:rPr>
        <w:t xml:space="preserve">927762,36 </w:t>
      </w:r>
      <w:r>
        <w:rPr>
          <w:rFonts w:ascii="Times New Roman" w:hAnsi="Times New Roman" w:cs="Times New Roman"/>
          <w:sz w:val="28"/>
          <w:szCs w:val="28"/>
          <w:lang w:val="uk-UA"/>
        </w:rPr>
        <w:t>грн :</w:t>
      </w:r>
    </w:p>
    <w:p w14:paraId="0B592BEB" w14:textId="77777777" w:rsidR="004D1C62" w:rsidRDefault="004D1C62" w:rsidP="004D1C62">
      <w:pPr>
        <w:ind w:firstLine="64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-КЕКВ 2111 «заробітна плата»  зменшити на  </w:t>
      </w:r>
      <w:r w:rsidRPr="004D1C62">
        <w:rPr>
          <w:rFonts w:ascii="Times New Roman" w:hAnsi="Times New Roman" w:cs="Times New Roman"/>
          <w:sz w:val="28"/>
          <w:szCs w:val="28"/>
          <w:lang w:val="uk-UA"/>
        </w:rPr>
        <w:t>765655</w:t>
      </w:r>
      <w:r>
        <w:rPr>
          <w:rFonts w:ascii="Times New Roman" w:hAnsi="Times New Roman" w:cs="Times New Roman"/>
          <w:color w:val="C0504D" w:themeColor="accent2"/>
          <w:sz w:val="28"/>
          <w:szCs w:val="28"/>
          <w:lang w:val="uk-UA"/>
        </w:rPr>
        <w:t xml:space="preserve"> </w:t>
      </w:r>
      <w:r>
        <w:rPr>
          <w:rFonts w:ascii="Times New Roman" w:hAnsi="Times New Roman" w:cs="Times New Roman"/>
          <w:sz w:val="28"/>
          <w:szCs w:val="28"/>
          <w:lang w:val="uk-UA"/>
        </w:rPr>
        <w:t>грн.,</w:t>
      </w:r>
    </w:p>
    <w:p w14:paraId="76F68F50" w14:textId="77777777" w:rsidR="004D1C62" w:rsidRDefault="004D1C62" w:rsidP="004D1C62">
      <w:pPr>
        <w:ind w:firstLine="426"/>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-КЕКВ 2120 «нарахування на заробітну плату» зменшити  на </w:t>
      </w:r>
      <w:r w:rsidRPr="004D1C62">
        <w:rPr>
          <w:rFonts w:ascii="Times New Roman" w:hAnsi="Times New Roman" w:cs="Times New Roman"/>
          <w:sz w:val="28"/>
          <w:szCs w:val="28"/>
          <w:lang w:val="uk-UA"/>
        </w:rPr>
        <w:t xml:space="preserve">160007,36 </w:t>
      </w:r>
      <w:r>
        <w:rPr>
          <w:rFonts w:ascii="Times New Roman" w:hAnsi="Times New Roman" w:cs="Times New Roman"/>
          <w:sz w:val="28"/>
          <w:szCs w:val="28"/>
          <w:lang w:val="uk-UA"/>
        </w:rPr>
        <w:t>грн.,</w:t>
      </w:r>
    </w:p>
    <w:p w14:paraId="6BE4F210" w14:textId="77777777" w:rsidR="004D1C62" w:rsidRPr="004D1C62" w:rsidRDefault="004D1C62" w:rsidP="004D1C62">
      <w:pPr>
        <w:ind w:firstLine="426"/>
        <w:jc w:val="both"/>
        <w:rPr>
          <w:rFonts w:ascii="Times New Roman" w:hAnsi="Times New Roman" w:cs="Times New Roman"/>
          <w:sz w:val="28"/>
          <w:szCs w:val="28"/>
          <w:lang w:val="uk-UA"/>
        </w:rPr>
      </w:pPr>
      <w:r>
        <w:rPr>
          <w:rFonts w:ascii="Times New Roman" w:hAnsi="Times New Roman" w:cs="Times New Roman"/>
          <w:color w:val="C0504D" w:themeColor="accent2"/>
          <w:sz w:val="28"/>
          <w:szCs w:val="28"/>
          <w:lang w:val="uk-UA"/>
        </w:rPr>
        <w:t xml:space="preserve"> </w:t>
      </w:r>
      <w:r w:rsidRPr="004D1C62">
        <w:rPr>
          <w:rFonts w:ascii="Times New Roman" w:hAnsi="Times New Roman" w:cs="Times New Roman"/>
          <w:sz w:val="28"/>
          <w:szCs w:val="28"/>
          <w:lang w:val="uk-UA"/>
        </w:rPr>
        <w:t>-КЕКВ 2210 «предмети, матеріали, обладнання та інвентар» зменшити на  850 грн.,</w:t>
      </w:r>
    </w:p>
    <w:p w14:paraId="49272F59" w14:textId="77777777" w:rsidR="004D1C62" w:rsidRPr="004D1C62" w:rsidRDefault="004D1C62" w:rsidP="004D1C62">
      <w:pPr>
        <w:ind w:firstLine="426"/>
        <w:jc w:val="both"/>
        <w:rPr>
          <w:rFonts w:ascii="Times New Roman" w:hAnsi="Times New Roman" w:cs="Times New Roman"/>
          <w:sz w:val="28"/>
          <w:szCs w:val="28"/>
          <w:lang w:val="uk-UA"/>
        </w:rPr>
      </w:pPr>
      <w:r w:rsidRPr="004D1C62">
        <w:rPr>
          <w:rFonts w:ascii="Times New Roman" w:hAnsi="Times New Roman" w:cs="Times New Roman"/>
          <w:sz w:val="28"/>
          <w:szCs w:val="28"/>
          <w:lang w:val="uk-UA"/>
        </w:rPr>
        <w:t>- КЕКВ 2240 «оплата послуг (крім комунальних)» зменшити на 1250 грн.</w:t>
      </w:r>
    </w:p>
    <w:p w14:paraId="7F503395" w14:textId="77777777" w:rsidR="004D1C62" w:rsidRDefault="004D1C62" w:rsidP="004D1C62">
      <w:pPr>
        <w:pStyle w:val="a3"/>
        <w:numPr>
          <w:ilvl w:val="1"/>
          <w:numId w:val="11"/>
        </w:numPr>
        <w:ind w:left="426"/>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По КПКВК  0113241 «забезпечення діяльності інших закладів у сфері соціального захисту і соціального забезпечення»  в зв`язку з необхідністю зменшити  </w:t>
      </w:r>
      <w:r w:rsidRPr="004D1C62">
        <w:rPr>
          <w:rFonts w:ascii="Times New Roman" w:hAnsi="Times New Roman" w:cs="Times New Roman"/>
          <w:sz w:val="28"/>
          <w:szCs w:val="28"/>
          <w:lang w:val="uk-UA"/>
        </w:rPr>
        <w:t xml:space="preserve">1426746,77 </w:t>
      </w:r>
      <w:r>
        <w:rPr>
          <w:rFonts w:ascii="Times New Roman" w:hAnsi="Times New Roman" w:cs="Times New Roman"/>
          <w:sz w:val="28"/>
          <w:szCs w:val="28"/>
          <w:lang w:val="uk-UA"/>
        </w:rPr>
        <w:t>грн.:</w:t>
      </w:r>
    </w:p>
    <w:p w14:paraId="42D7DB8E" w14:textId="77777777" w:rsidR="004D1C62" w:rsidRDefault="004D1C62" w:rsidP="004D1C62">
      <w:pPr>
        <w:ind w:left="426"/>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КЕКВ 2111 «заробітна плата»  зменшити на  </w:t>
      </w:r>
      <w:r w:rsidRPr="004D1C62">
        <w:rPr>
          <w:rFonts w:ascii="Times New Roman" w:hAnsi="Times New Roman" w:cs="Times New Roman"/>
          <w:sz w:val="28"/>
          <w:szCs w:val="28"/>
          <w:lang w:val="uk-UA"/>
        </w:rPr>
        <w:t xml:space="preserve">1021112,28 </w:t>
      </w:r>
      <w:r>
        <w:rPr>
          <w:rFonts w:ascii="Times New Roman" w:hAnsi="Times New Roman" w:cs="Times New Roman"/>
          <w:sz w:val="28"/>
          <w:szCs w:val="28"/>
          <w:lang w:val="uk-UA"/>
        </w:rPr>
        <w:t>грн.,</w:t>
      </w:r>
    </w:p>
    <w:p w14:paraId="6E0EBD4F" w14:textId="77777777" w:rsidR="004D1C62" w:rsidRDefault="004D1C62" w:rsidP="004D1C62">
      <w:pPr>
        <w:ind w:left="426"/>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КЕКВ 2120 «нарахування на заробітну плату» зменшити  на </w:t>
      </w:r>
      <w:r w:rsidRPr="004D1C62">
        <w:rPr>
          <w:rFonts w:ascii="Times New Roman" w:hAnsi="Times New Roman" w:cs="Times New Roman"/>
          <w:sz w:val="28"/>
          <w:szCs w:val="28"/>
          <w:lang w:val="uk-UA"/>
        </w:rPr>
        <w:t xml:space="preserve">212438,19 </w:t>
      </w:r>
      <w:r>
        <w:rPr>
          <w:rFonts w:ascii="Times New Roman" w:hAnsi="Times New Roman" w:cs="Times New Roman"/>
          <w:sz w:val="28"/>
          <w:szCs w:val="28"/>
          <w:lang w:val="uk-UA"/>
        </w:rPr>
        <w:t>грн.</w:t>
      </w:r>
    </w:p>
    <w:p w14:paraId="46818106" w14:textId="77777777" w:rsidR="004D1C62" w:rsidRDefault="004D1C62" w:rsidP="004D1C62">
      <w:pPr>
        <w:ind w:left="426"/>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 КЕКВ 2210 «предмети, матеріали, обладнання та інвентар» зменшити на </w:t>
      </w:r>
      <w:r w:rsidRPr="004D1C62">
        <w:rPr>
          <w:rFonts w:ascii="Times New Roman" w:hAnsi="Times New Roman" w:cs="Times New Roman"/>
          <w:sz w:val="28"/>
          <w:szCs w:val="28"/>
          <w:lang w:val="uk-UA"/>
        </w:rPr>
        <w:t>1075</w:t>
      </w:r>
      <w:r>
        <w:rPr>
          <w:rFonts w:ascii="Times New Roman" w:hAnsi="Times New Roman" w:cs="Times New Roman"/>
          <w:sz w:val="28"/>
          <w:szCs w:val="28"/>
          <w:lang w:val="uk-UA"/>
        </w:rPr>
        <w:t xml:space="preserve"> грн.</w:t>
      </w:r>
    </w:p>
    <w:p w14:paraId="713FB0CC" w14:textId="77777777" w:rsidR="004D1C62" w:rsidRDefault="004D1C62" w:rsidP="004D1C62">
      <w:pPr>
        <w:ind w:left="426"/>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КЕКВ 2240 «оплата послуг (крім комунальних)» зменшити на </w:t>
      </w:r>
      <w:r w:rsidRPr="004D1C62">
        <w:rPr>
          <w:rFonts w:ascii="Times New Roman" w:hAnsi="Times New Roman" w:cs="Times New Roman"/>
          <w:sz w:val="28"/>
          <w:szCs w:val="28"/>
          <w:lang w:val="uk-UA"/>
        </w:rPr>
        <w:t xml:space="preserve">7452,26 </w:t>
      </w:r>
      <w:r>
        <w:rPr>
          <w:rFonts w:ascii="Times New Roman" w:hAnsi="Times New Roman" w:cs="Times New Roman"/>
          <w:sz w:val="28"/>
          <w:szCs w:val="28"/>
          <w:lang w:val="uk-UA"/>
        </w:rPr>
        <w:t>грн,</w:t>
      </w:r>
    </w:p>
    <w:p w14:paraId="336E7859" w14:textId="77777777" w:rsidR="004D1C62" w:rsidRDefault="004D1C62" w:rsidP="004D1C62">
      <w:pPr>
        <w:ind w:left="426"/>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КЕКВ 2271 «оплата теплопостачання» зменшити  на </w:t>
      </w:r>
      <w:r w:rsidRPr="004D1C62">
        <w:rPr>
          <w:rFonts w:ascii="Times New Roman" w:hAnsi="Times New Roman" w:cs="Times New Roman"/>
          <w:sz w:val="28"/>
          <w:szCs w:val="28"/>
          <w:lang w:val="uk-UA"/>
        </w:rPr>
        <w:t xml:space="preserve">68669,04 </w:t>
      </w:r>
      <w:r>
        <w:rPr>
          <w:rFonts w:ascii="Times New Roman" w:hAnsi="Times New Roman" w:cs="Times New Roman"/>
          <w:sz w:val="28"/>
          <w:szCs w:val="28"/>
          <w:lang w:val="uk-UA"/>
        </w:rPr>
        <w:t>грн.</w:t>
      </w:r>
    </w:p>
    <w:p w14:paraId="300BBA16" w14:textId="77777777" w:rsidR="004D1C62" w:rsidRDefault="004D1C62" w:rsidP="004D1C62">
      <w:pPr>
        <w:ind w:left="284" w:hanging="284"/>
        <w:jc w:val="both"/>
        <w:rPr>
          <w:rFonts w:ascii="Times New Roman" w:hAnsi="Times New Roman" w:cs="Times New Roman"/>
          <w:sz w:val="28"/>
          <w:szCs w:val="28"/>
          <w:lang w:val="uk-UA"/>
        </w:rPr>
      </w:pPr>
      <w:r>
        <w:rPr>
          <w:rFonts w:ascii="Times New Roman" w:hAnsi="Times New Roman" w:cs="Times New Roman"/>
          <w:sz w:val="28"/>
          <w:szCs w:val="28"/>
          <w:lang w:val="uk-UA"/>
        </w:rPr>
        <w:tab/>
        <w:t xml:space="preserve">-  КЕКВ 2273 «оплата електроенергії» зменшити на </w:t>
      </w:r>
      <w:r w:rsidRPr="004D1C62">
        <w:rPr>
          <w:rFonts w:ascii="Times New Roman" w:hAnsi="Times New Roman" w:cs="Times New Roman"/>
          <w:sz w:val="28"/>
          <w:szCs w:val="28"/>
          <w:lang w:val="uk-UA"/>
        </w:rPr>
        <w:t>106000</w:t>
      </w:r>
      <w:r>
        <w:rPr>
          <w:rFonts w:ascii="Times New Roman" w:hAnsi="Times New Roman" w:cs="Times New Roman"/>
          <w:sz w:val="28"/>
          <w:szCs w:val="28"/>
          <w:lang w:val="uk-UA"/>
        </w:rPr>
        <w:t xml:space="preserve"> грн.,</w:t>
      </w:r>
    </w:p>
    <w:p w14:paraId="4CEEA9F8" w14:textId="23A1C983" w:rsidR="004D1C62" w:rsidRDefault="004D1C62" w:rsidP="004D1C62">
      <w:pPr>
        <w:ind w:left="284" w:hanging="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КЕКВ 2275 «оплата інших енергоносіїв та ін. комунальних послуг» зменшити на </w:t>
      </w:r>
      <w:r w:rsidRPr="004D1C62">
        <w:rPr>
          <w:rFonts w:ascii="Times New Roman" w:hAnsi="Times New Roman" w:cs="Times New Roman"/>
          <w:sz w:val="28"/>
          <w:szCs w:val="28"/>
          <w:lang w:val="uk-UA"/>
        </w:rPr>
        <w:t xml:space="preserve">10000 </w:t>
      </w:r>
      <w:r>
        <w:rPr>
          <w:rFonts w:ascii="Times New Roman" w:hAnsi="Times New Roman" w:cs="Times New Roman"/>
          <w:sz w:val="28"/>
          <w:szCs w:val="28"/>
          <w:lang w:val="uk-UA"/>
        </w:rPr>
        <w:t>грн.</w:t>
      </w:r>
    </w:p>
    <w:p w14:paraId="7AFB6FF9" w14:textId="77777777" w:rsidR="004D1C62" w:rsidRDefault="004D1C62" w:rsidP="004D1C62">
      <w:pPr>
        <w:ind w:left="284" w:firstLine="28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1.3. По КПКВК 0113104  «Забезпечення соціальними послугами за місцем проживання громадян, які не здатні до самообслуговування у зв’язку з похилим віком, хворобою, інвалідністю»  збільшити асигнування на </w:t>
      </w:r>
      <w:r w:rsidRPr="004D1C62">
        <w:rPr>
          <w:rFonts w:ascii="Times New Roman" w:hAnsi="Times New Roman" w:cs="Times New Roman"/>
          <w:sz w:val="28"/>
          <w:szCs w:val="28"/>
          <w:lang w:val="uk-UA"/>
        </w:rPr>
        <w:t xml:space="preserve">2354509,13 </w:t>
      </w:r>
      <w:r>
        <w:rPr>
          <w:rFonts w:ascii="Times New Roman" w:hAnsi="Times New Roman" w:cs="Times New Roman"/>
          <w:sz w:val="28"/>
          <w:szCs w:val="28"/>
          <w:lang w:val="uk-UA"/>
        </w:rPr>
        <w:t>грн. по</w:t>
      </w:r>
    </w:p>
    <w:p w14:paraId="1B039E58" w14:textId="77777777" w:rsidR="004D1C62" w:rsidRDefault="004D1C62" w:rsidP="004D1C62">
      <w:pPr>
        <w:pStyle w:val="a3"/>
        <w:ind w:left="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-КЕКВ 2111«заробітна плата»  збільшити на  </w:t>
      </w:r>
      <w:r w:rsidRPr="004D1C62">
        <w:rPr>
          <w:rFonts w:ascii="Times New Roman" w:hAnsi="Times New Roman" w:cs="Times New Roman"/>
          <w:sz w:val="28"/>
          <w:szCs w:val="28"/>
          <w:lang w:val="uk-UA"/>
        </w:rPr>
        <w:t xml:space="preserve">1792767,28 </w:t>
      </w:r>
      <w:r>
        <w:rPr>
          <w:rFonts w:ascii="Times New Roman" w:hAnsi="Times New Roman" w:cs="Times New Roman"/>
          <w:sz w:val="28"/>
          <w:szCs w:val="28"/>
          <w:lang w:val="uk-UA"/>
        </w:rPr>
        <w:t>грн.,</w:t>
      </w:r>
    </w:p>
    <w:p w14:paraId="74DE453F" w14:textId="77777777" w:rsidR="004D1C62" w:rsidRDefault="004D1C62" w:rsidP="004D1C62">
      <w:pPr>
        <w:pStyle w:val="a3"/>
        <w:ind w:left="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-КЕКВ 2120 «нарахування на заробітну плату» збільшити  на </w:t>
      </w:r>
      <w:r w:rsidRPr="004D1C62">
        <w:rPr>
          <w:rFonts w:ascii="Times New Roman" w:hAnsi="Times New Roman" w:cs="Times New Roman"/>
          <w:sz w:val="28"/>
          <w:szCs w:val="28"/>
          <w:lang w:val="uk-UA"/>
        </w:rPr>
        <w:t xml:space="preserve">383445,55 </w:t>
      </w:r>
      <w:r>
        <w:rPr>
          <w:rFonts w:ascii="Times New Roman" w:hAnsi="Times New Roman" w:cs="Times New Roman"/>
          <w:sz w:val="28"/>
          <w:szCs w:val="28"/>
          <w:lang w:val="uk-UA"/>
        </w:rPr>
        <w:t>грн.,</w:t>
      </w:r>
    </w:p>
    <w:p w14:paraId="0E137355" w14:textId="7BEA936F" w:rsidR="004D1C62" w:rsidRDefault="004D1C62" w:rsidP="004D1C62">
      <w:pPr>
        <w:pStyle w:val="a3"/>
        <w:ind w:left="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КЕКВ 2210 «предмети, матеріали, обладнання та інвентар» збільшити на </w:t>
      </w:r>
      <w:r w:rsidRPr="004D1C62">
        <w:rPr>
          <w:rFonts w:ascii="Times New Roman" w:hAnsi="Times New Roman" w:cs="Times New Roman"/>
          <w:sz w:val="28"/>
          <w:szCs w:val="28"/>
          <w:lang w:val="uk-UA"/>
        </w:rPr>
        <w:t>1925</w:t>
      </w:r>
      <w:r>
        <w:rPr>
          <w:rFonts w:ascii="Times New Roman" w:hAnsi="Times New Roman" w:cs="Times New Roman"/>
          <w:color w:val="C0504D" w:themeColor="accent2"/>
          <w:sz w:val="28"/>
          <w:szCs w:val="28"/>
          <w:lang w:val="uk-UA"/>
        </w:rPr>
        <w:t xml:space="preserve"> </w:t>
      </w:r>
      <w:r>
        <w:rPr>
          <w:rFonts w:ascii="Times New Roman" w:hAnsi="Times New Roman" w:cs="Times New Roman"/>
          <w:sz w:val="28"/>
          <w:szCs w:val="28"/>
          <w:lang w:val="uk-UA"/>
        </w:rPr>
        <w:t>грн.,</w:t>
      </w:r>
    </w:p>
    <w:p w14:paraId="1B3C37A8" w14:textId="77777777" w:rsidR="004D1C62" w:rsidRDefault="004D1C62" w:rsidP="004D1C62">
      <w:pPr>
        <w:pStyle w:val="a3"/>
        <w:ind w:left="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КЕКВ 2240 «оплата послуг (крім комунальних)»  збільшити на </w:t>
      </w:r>
      <w:r w:rsidRPr="004D1C62">
        <w:rPr>
          <w:rFonts w:ascii="Times New Roman" w:hAnsi="Times New Roman" w:cs="Times New Roman"/>
          <w:sz w:val="28"/>
          <w:szCs w:val="28"/>
          <w:lang w:val="uk-UA"/>
        </w:rPr>
        <w:t xml:space="preserve">8702,26 </w:t>
      </w:r>
      <w:r>
        <w:rPr>
          <w:rFonts w:ascii="Times New Roman" w:hAnsi="Times New Roman" w:cs="Times New Roman"/>
          <w:sz w:val="28"/>
          <w:szCs w:val="28"/>
          <w:lang w:val="uk-UA"/>
        </w:rPr>
        <w:t>грн.,</w:t>
      </w:r>
    </w:p>
    <w:p w14:paraId="702FEF36" w14:textId="77777777" w:rsidR="004D1C62" w:rsidRDefault="004D1C62" w:rsidP="004D1C62">
      <w:pPr>
        <w:pStyle w:val="a3"/>
        <w:ind w:left="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-КЕКВ 2273 «оплата електроенергії» збільшити на </w:t>
      </w:r>
      <w:r w:rsidRPr="004D1C62">
        <w:rPr>
          <w:rFonts w:ascii="Times New Roman" w:hAnsi="Times New Roman" w:cs="Times New Roman"/>
          <w:sz w:val="28"/>
          <w:szCs w:val="28"/>
          <w:lang w:val="uk-UA"/>
        </w:rPr>
        <w:t>89000</w:t>
      </w:r>
      <w:r>
        <w:rPr>
          <w:rFonts w:ascii="Times New Roman" w:hAnsi="Times New Roman" w:cs="Times New Roman"/>
          <w:sz w:val="28"/>
          <w:szCs w:val="28"/>
          <w:lang w:val="uk-UA"/>
        </w:rPr>
        <w:t xml:space="preserve"> грн.</w:t>
      </w:r>
    </w:p>
    <w:p w14:paraId="79F8D9E2" w14:textId="77777777" w:rsidR="004D1C62" w:rsidRDefault="004D1C62" w:rsidP="004D1C62">
      <w:pPr>
        <w:pStyle w:val="a3"/>
        <w:ind w:left="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-КЕКВ 2271 «Оплата теплопостачання» збільшити на </w:t>
      </w:r>
      <w:r w:rsidRPr="004D1C62">
        <w:rPr>
          <w:rFonts w:ascii="Times New Roman" w:hAnsi="Times New Roman" w:cs="Times New Roman"/>
          <w:sz w:val="28"/>
          <w:szCs w:val="28"/>
          <w:lang w:val="uk-UA"/>
        </w:rPr>
        <w:t xml:space="preserve">68669,04 </w:t>
      </w:r>
      <w:r>
        <w:rPr>
          <w:rFonts w:ascii="Times New Roman" w:hAnsi="Times New Roman" w:cs="Times New Roman"/>
          <w:sz w:val="28"/>
          <w:szCs w:val="28"/>
          <w:lang w:val="uk-UA"/>
        </w:rPr>
        <w:t>грн.</w:t>
      </w:r>
    </w:p>
    <w:p w14:paraId="5ACBA943" w14:textId="7C2A6026" w:rsidR="004D1C62" w:rsidRDefault="004D1C62" w:rsidP="004D1C62">
      <w:pPr>
        <w:pStyle w:val="a3"/>
        <w:ind w:left="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-КЕКВ 2275 «оплата інших енергоносіїв та ін. комунальних послуг» збільшити на </w:t>
      </w:r>
      <w:r w:rsidRPr="004D1C62">
        <w:rPr>
          <w:rFonts w:ascii="Times New Roman" w:hAnsi="Times New Roman" w:cs="Times New Roman"/>
          <w:sz w:val="28"/>
          <w:szCs w:val="28"/>
          <w:lang w:val="uk-UA"/>
        </w:rPr>
        <w:t>10000</w:t>
      </w:r>
      <w:r>
        <w:rPr>
          <w:rFonts w:ascii="Times New Roman" w:hAnsi="Times New Roman" w:cs="Times New Roman"/>
          <w:color w:val="C0504D" w:themeColor="accent2"/>
          <w:sz w:val="28"/>
          <w:szCs w:val="28"/>
          <w:lang w:val="uk-UA"/>
        </w:rPr>
        <w:t xml:space="preserve"> </w:t>
      </w:r>
      <w:r>
        <w:rPr>
          <w:rFonts w:ascii="Times New Roman" w:hAnsi="Times New Roman" w:cs="Times New Roman"/>
          <w:sz w:val="28"/>
          <w:szCs w:val="28"/>
          <w:lang w:val="uk-UA"/>
        </w:rPr>
        <w:t>грн.</w:t>
      </w:r>
    </w:p>
    <w:p w14:paraId="52295A69" w14:textId="77777777" w:rsidR="004D1C62" w:rsidRDefault="004D1C62" w:rsidP="004D1C62">
      <w:pPr>
        <w:pStyle w:val="a3"/>
        <w:ind w:left="284" w:firstLine="283"/>
        <w:jc w:val="both"/>
        <w:rPr>
          <w:rFonts w:ascii="Times New Roman" w:hAnsi="Times New Roman" w:cs="Times New Roman"/>
          <w:sz w:val="28"/>
          <w:szCs w:val="28"/>
          <w:lang w:val="uk-UA"/>
        </w:rPr>
      </w:pPr>
      <w:r>
        <w:rPr>
          <w:rFonts w:ascii="Times New Roman" w:hAnsi="Times New Roman" w:cs="Times New Roman"/>
          <w:sz w:val="28"/>
          <w:szCs w:val="28"/>
        </w:rPr>
        <w:t>1</w:t>
      </w:r>
      <w:r>
        <w:rPr>
          <w:rFonts w:ascii="Times New Roman" w:hAnsi="Times New Roman" w:cs="Times New Roman"/>
          <w:sz w:val="28"/>
          <w:szCs w:val="28"/>
          <w:lang w:val="uk-UA"/>
        </w:rPr>
        <w:t>.</w:t>
      </w:r>
      <w:r>
        <w:rPr>
          <w:rFonts w:ascii="Times New Roman" w:hAnsi="Times New Roman" w:cs="Times New Roman"/>
          <w:sz w:val="28"/>
          <w:szCs w:val="28"/>
        </w:rPr>
        <w:t>4</w:t>
      </w:r>
      <w:r>
        <w:rPr>
          <w:rFonts w:ascii="Times New Roman" w:hAnsi="Times New Roman" w:cs="Times New Roman"/>
          <w:sz w:val="28"/>
          <w:szCs w:val="28"/>
          <w:lang w:val="uk-UA"/>
        </w:rPr>
        <w:t>. По КПКВК 0113242 « Інші заходи у сфері соціального захисту і соціального забезпечення» зменшити кошторисні призначення на 51000грн., а саме:</w:t>
      </w:r>
    </w:p>
    <w:p w14:paraId="177E5DA4" w14:textId="77777777" w:rsidR="004D1C62" w:rsidRDefault="004D1C62" w:rsidP="004D1C62">
      <w:pPr>
        <w:ind w:firstLine="284"/>
        <w:jc w:val="both"/>
        <w:rPr>
          <w:rFonts w:ascii="Times New Roman" w:hAnsi="Times New Roman" w:cs="Times New Roman"/>
          <w:sz w:val="28"/>
          <w:szCs w:val="28"/>
          <w:lang w:val="uk-UA"/>
        </w:rPr>
      </w:pPr>
      <w:r>
        <w:rPr>
          <w:rFonts w:ascii="Times New Roman" w:hAnsi="Times New Roman" w:cs="Times New Roman"/>
          <w:sz w:val="28"/>
          <w:szCs w:val="28"/>
          <w:lang w:val="uk-UA"/>
        </w:rPr>
        <w:t>-  КЕКВ 2730 «Інші виплати населенню» зменшити на 51000грн.,</w:t>
      </w:r>
    </w:p>
    <w:p w14:paraId="65DB1AD7" w14:textId="77777777" w:rsidR="004D1C62" w:rsidRDefault="004D1C62" w:rsidP="004D1C62">
      <w:pPr>
        <w:ind w:left="284" w:firstLine="283"/>
        <w:jc w:val="both"/>
        <w:rPr>
          <w:rFonts w:ascii="Times New Roman" w:hAnsi="Times New Roman" w:cs="Times New Roman"/>
          <w:sz w:val="28"/>
          <w:szCs w:val="28"/>
          <w:lang w:val="uk-UA"/>
        </w:rPr>
      </w:pPr>
      <w:r>
        <w:rPr>
          <w:rFonts w:ascii="Times New Roman" w:hAnsi="Times New Roman" w:cs="Times New Roman"/>
          <w:sz w:val="28"/>
          <w:szCs w:val="28"/>
          <w:lang w:val="uk-UA"/>
        </w:rPr>
        <w:t>1.5.  По КПКВК  0113160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збільшити на 51000 грн. по КЕКВ 2730 «Інші виплати населенню» збільшити на 51000грн.,</w:t>
      </w:r>
    </w:p>
    <w:p w14:paraId="21A1A823" w14:textId="77777777" w:rsidR="004D1C62" w:rsidRDefault="004D1C62" w:rsidP="004D1C62">
      <w:pPr>
        <w:ind w:left="284" w:firstLine="283"/>
        <w:jc w:val="both"/>
        <w:rPr>
          <w:rFonts w:ascii="Times New Roman" w:hAnsi="Times New Roman" w:cs="Times New Roman"/>
          <w:sz w:val="28"/>
          <w:szCs w:val="28"/>
          <w:lang w:val="uk-UA"/>
        </w:rPr>
      </w:pPr>
      <w:r>
        <w:rPr>
          <w:rFonts w:ascii="Times New Roman" w:hAnsi="Times New Roman" w:cs="Times New Roman"/>
          <w:sz w:val="28"/>
          <w:szCs w:val="28"/>
          <w:lang w:val="uk-UA"/>
        </w:rPr>
        <w:t>1.6. По КПКВК 0110150 «Організаційне, інформаційно-аналітичне та матеріально-технічне забезпечення діяльності селищної ради»</w:t>
      </w:r>
    </w:p>
    <w:p w14:paraId="51BC0E1F" w14:textId="77777777" w:rsidR="004D1C62" w:rsidRDefault="004D1C62" w:rsidP="004D1C62">
      <w:pPr>
        <w:pStyle w:val="a3"/>
        <w:ind w:left="284"/>
        <w:jc w:val="both"/>
        <w:rPr>
          <w:rFonts w:ascii="Times New Roman" w:hAnsi="Times New Roman" w:cs="Times New Roman"/>
          <w:sz w:val="28"/>
          <w:szCs w:val="28"/>
          <w:lang w:val="uk-UA"/>
        </w:rPr>
      </w:pPr>
      <w:r>
        <w:rPr>
          <w:rFonts w:ascii="Times New Roman" w:hAnsi="Times New Roman" w:cs="Times New Roman"/>
          <w:sz w:val="28"/>
          <w:szCs w:val="28"/>
          <w:lang w:val="uk-UA"/>
        </w:rPr>
        <w:t>-КЕКВ 2274 «Оплата природнього газу» збільшити на 15000грн.</w:t>
      </w:r>
    </w:p>
    <w:p w14:paraId="36769913" w14:textId="77777777" w:rsidR="004D1C62" w:rsidRDefault="004D1C62" w:rsidP="004D1C62">
      <w:pPr>
        <w:pStyle w:val="a3"/>
        <w:ind w:left="284"/>
        <w:jc w:val="both"/>
        <w:rPr>
          <w:rFonts w:ascii="Times New Roman" w:hAnsi="Times New Roman" w:cs="Times New Roman"/>
          <w:sz w:val="28"/>
          <w:szCs w:val="28"/>
          <w:lang w:val="uk-UA"/>
        </w:rPr>
      </w:pPr>
      <w:r>
        <w:rPr>
          <w:rFonts w:ascii="Times New Roman" w:hAnsi="Times New Roman" w:cs="Times New Roman"/>
          <w:sz w:val="28"/>
          <w:szCs w:val="28"/>
          <w:lang w:val="uk-UA"/>
        </w:rPr>
        <w:t>-КЕКВ 2240 «оплата послуг (крім комунальних)» зменшити на 15000 грн.</w:t>
      </w:r>
    </w:p>
    <w:p w14:paraId="7EDB3142" w14:textId="77777777" w:rsidR="004D1C62" w:rsidRDefault="004D1C62" w:rsidP="004D1C62">
      <w:pPr>
        <w:ind w:left="284" w:firstLine="28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1.7. По КПКВК 0116030  «Організація благоустрою населених пунктів» </w:t>
      </w:r>
    </w:p>
    <w:p w14:paraId="39FDBC7E" w14:textId="77777777" w:rsidR="004D1C62" w:rsidRDefault="004D1C62" w:rsidP="004D1C62">
      <w:pPr>
        <w:ind w:left="284"/>
        <w:jc w:val="both"/>
        <w:rPr>
          <w:rFonts w:ascii="Times New Roman" w:hAnsi="Times New Roman" w:cs="Times New Roman"/>
          <w:sz w:val="28"/>
          <w:szCs w:val="28"/>
          <w:lang w:val="uk-UA"/>
        </w:rPr>
      </w:pPr>
      <w:r>
        <w:rPr>
          <w:rFonts w:ascii="Times New Roman" w:hAnsi="Times New Roman" w:cs="Times New Roman"/>
          <w:sz w:val="28"/>
          <w:szCs w:val="28"/>
          <w:lang w:val="uk-UA"/>
        </w:rPr>
        <w:t>-КЕКВ 2275 «Оплата інших комунальних послуг» збільшити на 49500 грн.,</w:t>
      </w:r>
    </w:p>
    <w:p w14:paraId="56351001" w14:textId="77777777" w:rsidR="004D1C62" w:rsidRDefault="004D1C62" w:rsidP="004D1C62">
      <w:pPr>
        <w:ind w:left="284"/>
        <w:jc w:val="both"/>
        <w:rPr>
          <w:rFonts w:ascii="Times New Roman" w:hAnsi="Times New Roman" w:cs="Times New Roman"/>
          <w:sz w:val="28"/>
          <w:szCs w:val="28"/>
          <w:lang w:val="uk-UA"/>
        </w:rPr>
      </w:pPr>
      <w:r>
        <w:rPr>
          <w:rFonts w:ascii="Times New Roman" w:hAnsi="Times New Roman" w:cs="Times New Roman"/>
          <w:sz w:val="28"/>
          <w:szCs w:val="28"/>
          <w:lang w:val="uk-UA"/>
        </w:rPr>
        <w:t>-КЕКВ 2240  «оплата послуг (крім комунальних)»зменшити на  49500 грн.,</w:t>
      </w:r>
    </w:p>
    <w:p w14:paraId="4CB3D539" w14:textId="07303EA5" w:rsidR="004D1C62" w:rsidRDefault="004D1C62" w:rsidP="004D1C62">
      <w:pPr>
        <w:ind w:left="284" w:firstLine="28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1.8. По КПКВК 0114020 «Фінансова підтримка філармоній, художніх і музичних колективів, ансамблів, концертних та циркових організацій» зменшити кошторисні призначення на </w:t>
      </w:r>
      <w:r w:rsidRPr="004D1C62">
        <w:rPr>
          <w:rFonts w:ascii="Times New Roman" w:hAnsi="Times New Roman" w:cs="Times New Roman"/>
          <w:sz w:val="28"/>
          <w:szCs w:val="28"/>
          <w:lang w:val="uk-UA"/>
        </w:rPr>
        <w:t>4548747</w:t>
      </w:r>
      <w:r>
        <w:rPr>
          <w:rFonts w:ascii="Times New Roman" w:hAnsi="Times New Roman" w:cs="Times New Roman"/>
          <w:sz w:val="28"/>
          <w:szCs w:val="28"/>
          <w:lang w:val="uk-UA"/>
        </w:rPr>
        <w:t>,</w:t>
      </w:r>
      <w:r w:rsidRPr="004D1C62">
        <w:rPr>
          <w:rFonts w:ascii="Times New Roman" w:hAnsi="Times New Roman" w:cs="Times New Roman"/>
          <w:sz w:val="28"/>
          <w:szCs w:val="28"/>
          <w:lang w:val="uk-UA"/>
        </w:rPr>
        <w:t xml:space="preserve">75 </w:t>
      </w:r>
      <w:r>
        <w:rPr>
          <w:rFonts w:ascii="Times New Roman" w:hAnsi="Times New Roman" w:cs="Times New Roman"/>
          <w:sz w:val="28"/>
          <w:szCs w:val="28"/>
          <w:lang w:val="uk-UA"/>
        </w:rPr>
        <w:t>грн., а саме:</w:t>
      </w:r>
    </w:p>
    <w:p w14:paraId="2A07C3E6" w14:textId="77777777" w:rsidR="004D1C62" w:rsidRDefault="004D1C62" w:rsidP="004D1C62">
      <w:pPr>
        <w:ind w:left="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-КЕКВ 2111   «заробітна плата»  зменшити на  </w:t>
      </w:r>
      <w:r w:rsidRPr="004D1C62">
        <w:rPr>
          <w:rFonts w:ascii="Times New Roman" w:hAnsi="Times New Roman" w:cs="Times New Roman"/>
          <w:sz w:val="28"/>
          <w:szCs w:val="28"/>
          <w:lang w:val="uk-UA"/>
        </w:rPr>
        <w:t xml:space="preserve">3584761,97 </w:t>
      </w:r>
      <w:r>
        <w:rPr>
          <w:rFonts w:ascii="Times New Roman" w:hAnsi="Times New Roman" w:cs="Times New Roman"/>
          <w:sz w:val="28"/>
          <w:szCs w:val="28"/>
          <w:lang w:val="uk-UA"/>
        </w:rPr>
        <w:t>грн.,</w:t>
      </w:r>
    </w:p>
    <w:p w14:paraId="06F32061" w14:textId="77777777" w:rsidR="004D1C62" w:rsidRDefault="004D1C62" w:rsidP="004D1C62">
      <w:pPr>
        <w:ind w:left="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КЕКВ 2120 «нарахування на заробітну плату» зменшити  на </w:t>
      </w:r>
      <w:r w:rsidRPr="004D1C62">
        <w:rPr>
          <w:rFonts w:ascii="Times New Roman" w:hAnsi="Times New Roman" w:cs="Times New Roman"/>
          <w:sz w:val="28"/>
          <w:szCs w:val="28"/>
          <w:lang w:val="uk-UA"/>
        </w:rPr>
        <w:t xml:space="preserve">784197,78 </w:t>
      </w:r>
      <w:r>
        <w:rPr>
          <w:rFonts w:ascii="Times New Roman" w:hAnsi="Times New Roman" w:cs="Times New Roman"/>
          <w:sz w:val="28"/>
          <w:szCs w:val="28"/>
          <w:lang w:val="uk-UA"/>
        </w:rPr>
        <w:t>грн.</w:t>
      </w:r>
    </w:p>
    <w:p w14:paraId="382DEA34" w14:textId="77777777" w:rsidR="004D1C62" w:rsidRDefault="004D1C62" w:rsidP="004D1C62">
      <w:pPr>
        <w:ind w:left="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КЕКВ 2210 «предмети, матеріали, обладнання та інвентар» зменшити на </w:t>
      </w:r>
      <w:r w:rsidRPr="004D1C62">
        <w:rPr>
          <w:rFonts w:ascii="Times New Roman" w:hAnsi="Times New Roman" w:cs="Times New Roman"/>
          <w:sz w:val="28"/>
          <w:szCs w:val="28"/>
          <w:lang w:val="uk-UA"/>
        </w:rPr>
        <w:lastRenderedPageBreak/>
        <w:t>100000</w:t>
      </w:r>
      <w:r>
        <w:rPr>
          <w:rFonts w:ascii="Times New Roman" w:hAnsi="Times New Roman" w:cs="Times New Roman"/>
          <w:sz w:val="28"/>
          <w:szCs w:val="28"/>
          <w:lang w:val="uk-UA"/>
        </w:rPr>
        <w:t xml:space="preserve"> грн.</w:t>
      </w:r>
    </w:p>
    <w:p w14:paraId="547E92DF" w14:textId="77777777" w:rsidR="004D1C62" w:rsidRDefault="004D1C62" w:rsidP="004D1C62">
      <w:pPr>
        <w:ind w:left="284" w:hanging="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КЕКВ 2240 «оплата послуг (крім комунальних)» зменшити на </w:t>
      </w:r>
      <w:r w:rsidRPr="004D1C62">
        <w:rPr>
          <w:rFonts w:ascii="Times New Roman" w:hAnsi="Times New Roman" w:cs="Times New Roman"/>
          <w:sz w:val="28"/>
          <w:szCs w:val="28"/>
          <w:lang w:val="uk-UA"/>
        </w:rPr>
        <w:t xml:space="preserve">9939,96 </w:t>
      </w:r>
      <w:r>
        <w:rPr>
          <w:rFonts w:ascii="Times New Roman" w:hAnsi="Times New Roman" w:cs="Times New Roman"/>
          <w:sz w:val="28"/>
          <w:szCs w:val="28"/>
          <w:lang w:val="uk-UA"/>
        </w:rPr>
        <w:t>грн,</w:t>
      </w:r>
    </w:p>
    <w:p w14:paraId="16D567E1" w14:textId="77777777" w:rsidR="004D1C62" w:rsidRDefault="004D1C62" w:rsidP="004D1C62">
      <w:pPr>
        <w:ind w:firstLine="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КЕКВ 2271 «оплата теплопостачання» зменшити  на </w:t>
      </w:r>
      <w:r w:rsidRPr="004D1C62">
        <w:rPr>
          <w:rFonts w:ascii="Times New Roman" w:hAnsi="Times New Roman" w:cs="Times New Roman"/>
          <w:sz w:val="28"/>
          <w:szCs w:val="28"/>
          <w:lang w:val="uk-UA"/>
        </w:rPr>
        <w:t>60000</w:t>
      </w:r>
      <w:r>
        <w:rPr>
          <w:rFonts w:ascii="Times New Roman" w:hAnsi="Times New Roman" w:cs="Times New Roman"/>
          <w:sz w:val="28"/>
          <w:szCs w:val="28"/>
          <w:lang w:val="uk-UA"/>
        </w:rPr>
        <w:t xml:space="preserve"> грн.</w:t>
      </w:r>
    </w:p>
    <w:p w14:paraId="13FEE7AD" w14:textId="77777777" w:rsidR="004D1C62" w:rsidRDefault="004D1C62" w:rsidP="004D1C62">
      <w:pPr>
        <w:ind w:left="284" w:firstLine="28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КЕКВ 2273 «оплата електроенергії» зменшити на </w:t>
      </w:r>
      <w:r w:rsidRPr="004D1C62">
        <w:rPr>
          <w:rFonts w:ascii="Times New Roman" w:hAnsi="Times New Roman" w:cs="Times New Roman"/>
          <w:sz w:val="28"/>
          <w:szCs w:val="28"/>
          <w:lang w:val="uk-UA"/>
        </w:rPr>
        <w:t>6325</w:t>
      </w:r>
      <w:r>
        <w:rPr>
          <w:rFonts w:ascii="Times New Roman" w:hAnsi="Times New Roman" w:cs="Times New Roman"/>
          <w:sz w:val="28"/>
          <w:szCs w:val="28"/>
          <w:lang w:val="uk-UA"/>
        </w:rPr>
        <w:t xml:space="preserve"> грн.,</w:t>
      </w:r>
    </w:p>
    <w:p w14:paraId="350A8F85" w14:textId="6F795182" w:rsidR="004D1C62" w:rsidRDefault="004D1C62" w:rsidP="004D1C62">
      <w:pPr>
        <w:ind w:left="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-КЕКВ 2272 «оплата водопостачання та водовідведення» зменшити на </w:t>
      </w:r>
      <w:r w:rsidRPr="004D1C62">
        <w:rPr>
          <w:rFonts w:ascii="Times New Roman" w:hAnsi="Times New Roman" w:cs="Times New Roman"/>
          <w:sz w:val="28"/>
          <w:szCs w:val="28"/>
          <w:lang w:val="uk-UA"/>
        </w:rPr>
        <w:t xml:space="preserve">3523,04 </w:t>
      </w:r>
      <w:r>
        <w:rPr>
          <w:rFonts w:ascii="Times New Roman" w:hAnsi="Times New Roman" w:cs="Times New Roman"/>
          <w:sz w:val="28"/>
          <w:szCs w:val="28"/>
          <w:lang w:val="uk-UA"/>
        </w:rPr>
        <w:t>грн.</w:t>
      </w:r>
    </w:p>
    <w:p w14:paraId="7130B994" w14:textId="77777777" w:rsidR="004D1C62" w:rsidRDefault="004D1C62" w:rsidP="004D1C62">
      <w:pPr>
        <w:pStyle w:val="a3"/>
        <w:ind w:left="284" w:firstLine="283"/>
        <w:jc w:val="both"/>
        <w:rPr>
          <w:rFonts w:ascii="Times New Roman" w:hAnsi="Times New Roman" w:cs="Times New Roman"/>
          <w:sz w:val="28"/>
          <w:szCs w:val="28"/>
          <w:lang w:val="uk-UA"/>
        </w:rPr>
      </w:pPr>
      <w:r w:rsidRPr="005A0148">
        <w:rPr>
          <w:rFonts w:ascii="Times New Roman" w:hAnsi="Times New Roman" w:cs="Times New Roman"/>
          <w:bCs/>
          <w:sz w:val="28"/>
          <w:szCs w:val="28"/>
          <w:lang w:val="uk-UA"/>
        </w:rPr>
        <w:t>1.9.</w:t>
      </w:r>
      <w:r>
        <w:rPr>
          <w:rFonts w:ascii="Times New Roman" w:hAnsi="Times New Roman" w:cs="Times New Roman"/>
          <w:b/>
          <w:sz w:val="28"/>
          <w:szCs w:val="28"/>
          <w:lang w:val="uk-UA"/>
        </w:rPr>
        <w:t xml:space="preserve"> </w:t>
      </w:r>
      <w:r>
        <w:rPr>
          <w:rFonts w:ascii="Times New Roman" w:hAnsi="Times New Roman" w:cs="Times New Roman"/>
          <w:sz w:val="28"/>
          <w:szCs w:val="28"/>
          <w:lang w:val="uk-UA"/>
        </w:rPr>
        <w:t xml:space="preserve"> Перенести кошторисні призначення на КПКВК 0111080 «Надання спеціальної освіти мистецькими школами» , а саме: збільшити кошторисні призначення на суму </w:t>
      </w:r>
      <w:r w:rsidRPr="004D1C62">
        <w:rPr>
          <w:rFonts w:ascii="Times New Roman" w:hAnsi="Times New Roman" w:cs="Times New Roman"/>
          <w:sz w:val="28"/>
          <w:szCs w:val="28"/>
          <w:lang w:val="uk-UA"/>
        </w:rPr>
        <w:t xml:space="preserve">4548747,75 </w:t>
      </w:r>
      <w:r>
        <w:rPr>
          <w:rFonts w:ascii="Times New Roman" w:hAnsi="Times New Roman" w:cs="Times New Roman"/>
          <w:sz w:val="28"/>
          <w:szCs w:val="28"/>
          <w:lang w:val="uk-UA"/>
        </w:rPr>
        <w:t>грн.,</w:t>
      </w:r>
    </w:p>
    <w:p w14:paraId="754C61EA" w14:textId="77777777" w:rsidR="004D1C62" w:rsidRDefault="004D1C62" w:rsidP="004D1C62">
      <w:pPr>
        <w:ind w:firstLine="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-КЕКВ 2111   «заробітна плата»  збільшити на  </w:t>
      </w:r>
      <w:r w:rsidRPr="004D1C62">
        <w:rPr>
          <w:rFonts w:ascii="Times New Roman" w:hAnsi="Times New Roman" w:cs="Times New Roman"/>
          <w:sz w:val="28"/>
          <w:szCs w:val="28"/>
          <w:lang w:val="uk-UA"/>
        </w:rPr>
        <w:t xml:space="preserve">3584761,97 </w:t>
      </w:r>
      <w:r>
        <w:rPr>
          <w:rFonts w:ascii="Times New Roman" w:hAnsi="Times New Roman" w:cs="Times New Roman"/>
          <w:sz w:val="28"/>
          <w:szCs w:val="28"/>
          <w:lang w:val="uk-UA"/>
        </w:rPr>
        <w:t>грн.,</w:t>
      </w:r>
    </w:p>
    <w:p w14:paraId="0E5557A8" w14:textId="77777777" w:rsidR="004D1C62" w:rsidRDefault="004D1C62" w:rsidP="004D1C62">
      <w:pPr>
        <w:ind w:firstLine="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КЕКВ 2120 «нарахування на заробітну плату» збільшити  на </w:t>
      </w:r>
      <w:r w:rsidRPr="004D1C62">
        <w:rPr>
          <w:rFonts w:ascii="Times New Roman" w:hAnsi="Times New Roman" w:cs="Times New Roman"/>
          <w:sz w:val="28"/>
          <w:szCs w:val="28"/>
          <w:lang w:val="uk-UA"/>
        </w:rPr>
        <w:t xml:space="preserve">784197,78 </w:t>
      </w:r>
      <w:r>
        <w:rPr>
          <w:rFonts w:ascii="Times New Roman" w:hAnsi="Times New Roman" w:cs="Times New Roman"/>
          <w:sz w:val="28"/>
          <w:szCs w:val="28"/>
          <w:lang w:val="uk-UA"/>
        </w:rPr>
        <w:t>грн.</w:t>
      </w:r>
    </w:p>
    <w:p w14:paraId="7B106F11" w14:textId="77777777" w:rsidR="004D1C62" w:rsidRDefault="004D1C62" w:rsidP="004D1C62">
      <w:pPr>
        <w:ind w:left="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КЕКВ 2210 «предмети, матеріали, обладнання та інвентар» збільшити на </w:t>
      </w:r>
      <w:r w:rsidRPr="004D1C62">
        <w:rPr>
          <w:rFonts w:ascii="Times New Roman" w:hAnsi="Times New Roman" w:cs="Times New Roman"/>
          <w:sz w:val="28"/>
          <w:szCs w:val="28"/>
          <w:lang w:val="uk-UA"/>
        </w:rPr>
        <w:t>100000</w:t>
      </w:r>
      <w:r>
        <w:rPr>
          <w:rFonts w:ascii="Times New Roman" w:hAnsi="Times New Roman" w:cs="Times New Roman"/>
          <w:color w:val="C0504D" w:themeColor="accent2"/>
          <w:sz w:val="28"/>
          <w:szCs w:val="28"/>
          <w:lang w:val="uk-UA"/>
        </w:rPr>
        <w:t xml:space="preserve"> </w:t>
      </w:r>
      <w:r>
        <w:rPr>
          <w:rFonts w:ascii="Times New Roman" w:hAnsi="Times New Roman" w:cs="Times New Roman"/>
          <w:sz w:val="28"/>
          <w:szCs w:val="28"/>
          <w:lang w:val="uk-UA"/>
        </w:rPr>
        <w:t>грн.</w:t>
      </w:r>
    </w:p>
    <w:p w14:paraId="4081D15E" w14:textId="77777777" w:rsidR="004D1C62" w:rsidRDefault="004D1C62" w:rsidP="004D1C62">
      <w:pPr>
        <w:ind w:firstLine="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КЕКВ 2240 «оплата послуг (крім комунальних)» збільшити на </w:t>
      </w:r>
      <w:r w:rsidRPr="004D1C62">
        <w:rPr>
          <w:rFonts w:ascii="Times New Roman" w:hAnsi="Times New Roman" w:cs="Times New Roman"/>
          <w:sz w:val="28"/>
          <w:szCs w:val="28"/>
          <w:lang w:val="uk-UA"/>
        </w:rPr>
        <w:t xml:space="preserve">9939,96 </w:t>
      </w:r>
      <w:r>
        <w:rPr>
          <w:rFonts w:ascii="Times New Roman" w:hAnsi="Times New Roman" w:cs="Times New Roman"/>
          <w:sz w:val="28"/>
          <w:szCs w:val="28"/>
          <w:lang w:val="uk-UA"/>
        </w:rPr>
        <w:t>грн,</w:t>
      </w:r>
    </w:p>
    <w:p w14:paraId="4F49D618" w14:textId="77777777" w:rsidR="004D1C62" w:rsidRDefault="004D1C62" w:rsidP="004D1C62">
      <w:pPr>
        <w:ind w:firstLine="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КЕКВ 2271 «оплата теплопостачання» збільшити  на </w:t>
      </w:r>
      <w:r w:rsidRPr="004D1C62">
        <w:rPr>
          <w:rFonts w:ascii="Times New Roman" w:hAnsi="Times New Roman" w:cs="Times New Roman"/>
          <w:sz w:val="28"/>
          <w:szCs w:val="28"/>
          <w:lang w:val="uk-UA"/>
        </w:rPr>
        <w:t>60000</w:t>
      </w:r>
      <w:r>
        <w:rPr>
          <w:rFonts w:ascii="Times New Roman" w:hAnsi="Times New Roman" w:cs="Times New Roman"/>
          <w:sz w:val="28"/>
          <w:szCs w:val="28"/>
          <w:lang w:val="uk-UA"/>
        </w:rPr>
        <w:t xml:space="preserve"> грн.</w:t>
      </w:r>
    </w:p>
    <w:p w14:paraId="5EA7337A" w14:textId="77777777" w:rsidR="004D1C62" w:rsidRDefault="004D1C62" w:rsidP="004D1C62">
      <w:pPr>
        <w:ind w:firstLine="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КЕКВ 2273 «оплата електроенергії» збільшити на </w:t>
      </w:r>
      <w:r w:rsidRPr="004D1C62">
        <w:rPr>
          <w:rFonts w:ascii="Times New Roman" w:hAnsi="Times New Roman" w:cs="Times New Roman"/>
          <w:sz w:val="28"/>
          <w:szCs w:val="28"/>
          <w:lang w:val="uk-UA"/>
        </w:rPr>
        <w:t>6325</w:t>
      </w:r>
      <w:r>
        <w:rPr>
          <w:rFonts w:ascii="Times New Roman" w:hAnsi="Times New Roman" w:cs="Times New Roman"/>
          <w:sz w:val="28"/>
          <w:szCs w:val="28"/>
          <w:lang w:val="uk-UA"/>
        </w:rPr>
        <w:t xml:space="preserve"> грн.,</w:t>
      </w:r>
    </w:p>
    <w:p w14:paraId="4F6ECA94" w14:textId="1A4B842C" w:rsidR="004D1C62" w:rsidRDefault="004D1C62" w:rsidP="004D1C62">
      <w:pPr>
        <w:ind w:left="284" w:firstLine="75"/>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КЕКВ 2272 «оплата водопостачання та водовідведення» збільшити на </w:t>
      </w:r>
      <w:r w:rsidRPr="004D1C62">
        <w:rPr>
          <w:rFonts w:ascii="Times New Roman" w:hAnsi="Times New Roman" w:cs="Times New Roman"/>
          <w:sz w:val="28"/>
          <w:szCs w:val="28"/>
          <w:lang w:val="uk-UA"/>
        </w:rPr>
        <w:t>3523,04</w:t>
      </w:r>
      <w:r>
        <w:rPr>
          <w:rFonts w:ascii="Times New Roman" w:hAnsi="Times New Roman" w:cs="Times New Roman"/>
          <w:sz w:val="28"/>
          <w:szCs w:val="28"/>
          <w:lang w:val="uk-UA"/>
        </w:rPr>
        <w:t xml:space="preserve"> грн.</w:t>
      </w:r>
    </w:p>
    <w:p w14:paraId="07DE1E4E" w14:textId="3E02171D" w:rsidR="004D1C62" w:rsidRPr="005A0148" w:rsidRDefault="004D1C62" w:rsidP="005A0148">
      <w:pPr>
        <w:pStyle w:val="a3"/>
        <w:ind w:left="284" w:firstLine="283"/>
        <w:jc w:val="both"/>
        <w:rPr>
          <w:rFonts w:ascii="Times New Roman" w:hAnsi="Times New Roman" w:cs="Times New Roman"/>
          <w:sz w:val="28"/>
          <w:szCs w:val="28"/>
          <w:lang w:val="uk-UA"/>
        </w:rPr>
      </w:pPr>
      <w:r w:rsidRPr="005A0148">
        <w:rPr>
          <w:rFonts w:ascii="Times New Roman" w:hAnsi="Times New Roman" w:cs="Times New Roman"/>
          <w:bCs/>
          <w:sz w:val="28"/>
          <w:szCs w:val="28"/>
          <w:lang w:val="uk-UA"/>
        </w:rPr>
        <w:t>1.10.</w:t>
      </w:r>
      <w:r>
        <w:rPr>
          <w:rFonts w:ascii="Times New Roman" w:hAnsi="Times New Roman" w:cs="Times New Roman"/>
          <w:sz w:val="28"/>
          <w:szCs w:val="28"/>
          <w:lang w:val="uk-UA"/>
        </w:rPr>
        <w:t xml:space="preserve"> В межах загального обсягу бюджетних призначень внести зміни до помісячного розпису бюджетних асигнувань по КПКВК 0112152 «Інші програми та заходи у сфері охорони здоров</w:t>
      </w:r>
      <w:r>
        <w:rPr>
          <w:rFonts w:ascii="Times New Roman" w:hAnsi="Times New Roman" w:cs="Times New Roman"/>
          <w:sz w:val="28"/>
          <w:szCs w:val="28"/>
        </w:rPr>
        <w:t>`</w:t>
      </w:r>
      <w:r>
        <w:rPr>
          <w:rFonts w:ascii="Times New Roman" w:hAnsi="Times New Roman" w:cs="Times New Roman"/>
          <w:sz w:val="28"/>
          <w:szCs w:val="28"/>
          <w:lang w:val="uk-UA"/>
        </w:rPr>
        <w:t xml:space="preserve">я  наблизити кредити по КЕКВ 2610 «субсидії і трансферти підприємствам (установам, організаціям) з </w:t>
      </w:r>
      <w:r w:rsidRPr="004D1C62">
        <w:rPr>
          <w:rFonts w:ascii="Times New Roman" w:hAnsi="Times New Roman" w:cs="Times New Roman"/>
          <w:sz w:val="28"/>
          <w:szCs w:val="28"/>
          <w:lang w:val="uk-UA"/>
        </w:rPr>
        <w:t xml:space="preserve">серпня,вересня, жовтня, листопада, грудня на квітень, травень, червень,  в сумі 1550000 </w:t>
      </w:r>
      <w:r>
        <w:rPr>
          <w:rFonts w:ascii="Times New Roman" w:hAnsi="Times New Roman" w:cs="Times New Roman"/>
          <w:sz w:val="28"/>
          <w:szCs w:val="28"/>
          <w:lang w:val="uk-UA"/>
        </w:rPr>
        <w:t>грн.</w:t>
      </w:r>
    </w:p>
    <w:p w14:paraId="12111A58" w14:textId="352C6614" w:rsidR="004D1C62" w:rsidRDefault="004D1C62" w:rsidP="004D1C62">
      <w:pPr>
        <w:pStyle w:val="a3"/>
        <w:numPr>
          <w:ilvl w:val="0"/>
          <w:numId w:val="11"/>
        </w:numPr>
        <w:jc w:val="both"/>
        <w:rPr>
          <w:rFonts w:ascii="Times New Roman" w:hAnsi="Times New Roman" w:cs="Times New Roman"/>
          <w:sz w:val="28"/>
          <w:szCs w:val="28"/>
          <w:lang w:val="uk-UA"/>
        </w:rPr>
      </w:pPr>
      <w:r w:rsidRPr="004D1C62">
        <w:rPr>
          <w:rFonts w:ascii="Times New Roman" w:hAnsi="Times New Roman" w:cs="Times New Roman"/>
          <w:bCs/>
          <w:sz w:val="28"/>
          <w:szCs w:val="28"/>
          <w:lang w:val="uk-UA"/>
        </w:rPr>
        <w:t>Внести зміни до кошторису спеціального фонду (бюджету розвитку):</w:t>
      </w:r>
      <w:r>
        <w:rPr>
          <w:rFonts w:ascii="Times New Roman" w:hAnsi="Times New Roman" w:cs="Times New Roman"/>
          <w:sz w:val="28"/>
          <w:szCs w:val="28"/>
          <w:lang w:val="uk-UA"/>
        </w:rPr>
        <w:t xml:space="preserve"> </w:t>
      </w:r>
    </w:p>
    <w:p w14:paraId="6F3D4BD5" w14:textId="3669C0AA" w:rsidR="004D1C62" w:rsidRPr="004D1C62" w:rsidRDefault="004D1C62" w:rsidP="004D1C62">
      <w:pPr>
        <w:jc w:val="both"/>
        <w:rPr>
          <w:rFonts w:ascii="Times New Roman" w:hAnsi="Times New Roman" w:cs="Times New Roman"/>
          <w:sz w:val="28"/>
          <w:szCs w:val="28"/>
          <w:lang w:val="uk-UA"/>
        </w:rPr>
      </w:pPr>
      <w:r w:rsidRPr="004D1C62">
        <w:rPr>
          <w:rFonts w:ascii="Times New Roman" w:hAnsi="Times New Roman" w:cs="Times New Roman"/>
          <w:sz w:val="28"/>
          <w:szCs w:val="28"/>
          <w:lang w:val="uk-UA"/>
        </w:rPr>
        <w:t xml:space="preserve">На виконання Програми соціально-економічного розвитку населених пунктів Димерської територіальної громади провести перерозподіл бюджетних асигнувань спеціального фонду : </w:t>
      </w:r>
    </w:p>
    <w:p w14:paraId="1D931EBF" w14:textId="77777777" w:rsidR="004D1C62" w:rsidRDefault="004D1C62" w:rsidP="004D1C62">
      <w:pPr>
        <w:pStyle w:val="a3"/>
        <w:ind w:left="360"/>
        <w:jc w:val="both"/>
        <w:rPr>
          <w:rFonts w:ascii="Times New Roman" w:hAnsi="Times New Roman" w:cs="Times New Roman"/>
          <w:sz w:val="28"/>
          <w:szCs w:val="28"/>
          <w:lang w:val="uk-UA"/>
        </w:rPr>
      </w:pPr>
      <w:r>
        <w:rPr>
          <w:rFonts w:ascii="Times New Roman" w:hAnsi="Times New Roman" w:cs="Times New Roman"/>
          <w:sz w:val="28"/>
          <w:szCs w:val="28"/>
          <w:lang w:val="uk-UA"/>
        </w:rPr>
        <w:t>2.1. по КПКВК 0116030 «Організація благоустрою населених пунктів»:</w:t>
      </w:r>
    </w:p>
    <w:p w14:paraId="300F3C4F" w14:textId="77777777" w:rsidR="004D1C62" w:rsidRDefault="004D1C62" w:rsidP="004D1C62">
      <w:pPr>
        <w:pStyle w:val="a3"/>
        <w:ind w:left="502"/>
        <w:jc w:val="both"/>
        <w:rPr>
          <w:rFonts w:ascii="Times New Roman" w:hAnsi="Times New Roman" w:cs="Times New Roman"/>
          <w:sz w:val="28"/>
          <w:szCs w:val="28"/>
          <w:lang w:val="uk-UA"/>
        </w:rPr>
      </w:pPr>
      <w:r>
        <w:rPr>
          <w:rFonts w:ascii="Times New Roman" w:hAnsi="Times New Roman" w:cs="Times New Roman"/>
          <w:sz w:val="28"/>
          <w:szCs w:val="28"/>
          <w:lang w:val="uk-UA"/>
        </w:rPr>
        <w:t>-КЕКВ 3132 «капітальний ремонт інших об</w:t>
      </w:r>
      <w:r>
        <w:rPr>
          <w:rFonts w:ascii="Times New Roman" w:hAnsi="Times New Roman" w:cs="Times New Roman"/>
          <w:sz w:val="28"/>
          <w:szCs w:val="28"/>
        </w:rPr>
        <w:t>`</w:t>
      </w:r>
      <w:r>
        <w:rPr>
          <w:rFonts w:ascii="Times New Roman" w:hAnsi="Times New Roman" w:cs="Times New Roman"/>
          <w:sz w:val="28"/>
          <w:szCs w:val="28"/>
          <w:lang w:val="uk-UA"/>
        </w:rPr>
        <w:t>єктів» зменшити на 49772 грн.</w:t>
      </w:r>
    </w:p>
    <w:p w14:paraId="53898202" w14:textId="77777777" w:rsidR="004D1C62" w:rsidRDefault="004D1C62" w:rsidP="004D1C62">
      <w:pPr>
        <w:pStyle w:val="a3"/>
        <w:ind w:left="502"/>
        <w:jc w:val="both"/>
        <w:rPr>
          <w:rFonts w:ascii="Times New Roman" w:hAnsi="Times New Roman" w:cs="Times New Roman"/>
          <w:sz w:val="28"/>
          <w:szCs w:val="28"/>
          <w:lang w:val="uk-UA"/>
        </w:rPr>
      </w:pPr>
      <w:r>
        <w:rPr>
          <w:rFonts w:ascii="Times New Roman" w:hAnsi="Times New Roman" w:cs="Times New Roman"/>
          <w:sz w:val="28"/>
          <w:szCs w:val="28"/>
          <w:lang w:val="uk-UA"/>
        </w:rPr>
        <w:t>-КЕКВ 3122 «капітальне будівництво інших об`єктів» збільшити на 49772 грн. для розробки проектної документації «Будівництво скверу між в. Володимирська та в. Набережна в смт. Димер».</w:t>
      </w:r>
    </w:p>
    <w:p w14:paraId="5D4D625D" w14:textId="77777777" w:rsidR="004D1C62" w:rsidRDefault="004D1C62" w:rsidP="004D1C62">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2.2. Внести зміни до кошторису спеціального фонду бюджету в частині власних надходжень бюджетних установ –« Плати за послуги, що надаються бюджетним установам згідно із законодавством» (ф 4-1), а саме:</w:t>
      </w:r>
    </w:p>
    <w:p w14:paraId="7CC3693E" w14:textId="77777777" w:rsidR="004D1C62" w:rsidRDefault="004D1C62" w:rsidP="004D1C62">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По КПКВК 0114020 «Фінансова підтримка філармоній, художніх і музичних колективів, ансамблів, концертних та циркових організацій» зменшити кошторисні призначення на 245500 грн., а саме:</w:t>
      </w:r>
    </w:p>
    <w:p w14:paraId="6FA95918" w14:textId="77777777" w:rsidR="004D1C62" w:rsidRDefault="004D1C62" w:rsidP="004D1C62">
      <w:pPr>
        <w:pStyle w:val="a3"/>
        <w:ind w:left="360"/>
        <w:jc w:val="both"/>
        <w:rPr>
          <w:rFonts w:ascii="Times New Roman" w:hAnsi="Times New Roman" w:cs="Times New Roman"/>
          <w:sz w:val="28"/>
          <w:szCs w:val="28"/>
          <w:lang w:val="uk-UA"/>
        </w:rPr>
      </w:pPr>
      <w:r>
        <w:rPr>
          <w:rFonts w:ascii="Times New Roman" w:hAnsi="Times New Roman" w:cs="Times New Roman"/>
          <w:sz w:val="28"/>
          <w:szCs w:val="28"/>
          <w:lang w:val="uk-UA"/>
        </w:rPr>
        <w:t>- КЕКВ 2111   «заробітна плата»  зменшити на  185000 грн.,</w:t>
      </w:r>
    </w:p>
    <w:p w14:paraId="4ECBEB5F" w14:textId="77777777" w:rsidR="004D1C62" w:rsidRDefault="004D1C62" w:rsidP="004D1C62">
      <w:pPr>
        <w:pStyle w:val="a3"/>
        <w:ind w:left="360"/>
        <w:jc w:val="both"/>
        <w:rPr>
          <w:rFonts w:ascii="Times New Roman" w:hAnsi="Times New Roman" w:cs="Times New Roman"/>
          <w:sz w:val="28"/>
          <w:szCs w:val="28"/>
          <w:lang w:val="uk-UA"/>
        </w:rPr>
      </w:pPr>
      <w:r>
        <w:rPr>
          <w:rFonts w:ascii="Times New Roman" w:hAnsi="Times New Roman" w:cs="Times New Roman"/>
          <w:sz w:val="28"/>
          <w:szCs w:val="28"/>
          <w:lang w:val="uk-UA"/>
        </w:rPr>
        <w:t>- КЕКВ 2120 «нарахування на заробітну плату» зменшити  на 40700 грн.</w:t>
      </w:r>
    </w:p>
    <w:p w14:paraId="00118CE2" w14:textId="77777777" w:rsidR="004D1C62" w:rsidRDefault="004D1C62" w:rsidP="004D1C62">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КЕКВ 2210 «предмети, матеріали, обладнання та інвентар» зменшити на 19800 грн.</w:t>
      </w:r>
    </w:p>
    <w:p w14:paraId="3C5666C2" w14:textId="77777777" w:rsidR="004D1C62" w:rsidRDefault="004D1C62" w:rsidP="004D1C62">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2.3. Перенести кошторисні призначення на КПКВК 0111080 «Надання </w:t>
      </w:r>
      <w:r>
        <w:rPr>
          <w:rFonts w:ascii="Times New Roman" w:hAnsi="Times New Roman" w:cs="Times New Roman"/>
          <w:sz w:val="28"/>
          <w:szCs w:val="28"/>
          <w:lang w:val="uk-UA"/>
        </w:rPr>
        <w:lastRenderedPageBreak/>
        <w:t>спеціальної освіти мистецькими школами» , а саме: збільшити кошторисні призначення на суму245500 грн., а саме:</w:t>
      </w:r>
    </w:p>
    <w:p w14:paraId="59B10435" w14:textId="77777777" w:rsidR="004D1C62" w:rsidRDefault="004D1C62" w:rsidP="004D1C62">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КЕКВ 2111   «заробітна плата»  збільшити на  185000 грн.,</w:t>
      </w:r>
    </w:p>
    <w:p w14:paraId="76FB43A9" w14:textId="77777777" w:rsidR="004D1C62" w:rsidRDefault="004D1C62" w:rsidP="004D1C62">
      <w:pPr>
        <w:pStyle w:val="a3"/>
        <w:ind w:left="360"/>
        <w:jc w:val="both"/>
        <w:rPr>
          <w:rFonts w:ascii="Times New Roman" w:hAnsi="Times New Roman" w:cs="Times New Roman"/>
          <w:sz w:val="28"/>
          <w:szCs w:val="28"/>
          <w:lang w:val="uk-UA"/>
        </w:rPr>
      </w:pPr>
      <w:r>
        <w:rPr>
          <w:rFonts w:ascii="Times New Roman" w:hAnsi="Times New Roman" w:cs="Times New Roman"/>
          <w:sz w:val="28"/>
          <w:szCs w:val="28"/>
          <w:lang w:val="uk-UA"/>
        </w:rPr>
        <w:t>- КЕКВ 2120 «нарахування на заробітну плату» збільшити  на 40700 грн.</w:t>
      </w:r>
    </w:p>
    <w:p w14:paraId="205FA581" w14:textId="77777777" w:rsidR="004D1C62" w:rsidRDefault="004D1C62" w:rsidP="004D1C62">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КЕКВ 2210 «предмети, матеріали, обладнання та інвентар» збільшити на 19800 грн.</w:t>
      </w:r>
    </w:p>
    <w:p w14:paraId="105D0A20" w14:textId="77777777" w:rsidR="004D1C62" w:rsidRPr="004D1C62" w:rsidRDefault="004D1C62" w:rsidP="004D1C62">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4D1C62">
        <w:rPr>
          <w:rFonts w:ascii="Times New Roman" w:hAnsi="Times New Roman" w:cs="Times New Roman"/>
          <w:sz w:val="28"/>
          <w:szCs w:val="28"/>
          <w:lang w:val="uk-UA"/>
        </w:rPr>
        <w:t>2.4. В зв</w:t>
      </w:r>
      <w:r w:rsidRPr="004D1C62">
        <w:rPr>
          <w:rFonts w:ascii="Times New Roman" w:hAnsi="Times New Roman" w:cs="Times New Roman"/>
          <w:sz w:val="28"/>
          <w:szCs w:val="28"/>
        </w:rPr>
        <w:t>`</w:t>
      </w:r>
      <w:r w:rsidRPr="004D1C62">
        <w:rPr>
          <w:rFonts w:ascii="Times New Roman" w:hAnsi="Times New Roman" w:cs="Times New Roman"/>
          <w:sz w:val="28"/>
          <w:szCs w:val="28"/>
          <w:lang w:val="uk-UA"/>
        </w:rPr>
        <w:t>язку з надходженням коштів на спеціальний фонд «Інші джерела надходжень бюджетних установ» по ( 4-2) , направити кошти в сумі 500000 грн. на доходи по КБКД 25020200 « суми за дорученнями»;</w:t>
      </w:r>
    </w:p>
    <w:p w14:paraId="5C5A334F" w14:textId="77777777" w:rsidR="004D1C62" w:rsidRPr="004D1C62" w:rsidRDefault="004D1C62" w:rsidP="004D1C62">
      <w:pPr>
        <w:jc w:val="both"/>
        <w:rPr>
          <w:rFonts w:ascii="Times New Roman" w:hAnsi="Times New Roman" w:cs="Times New Roman"/>
          <w:sz w:val="28"/>
          <w:szCs w:val="28"/>
          <w:lang w:val="uk-UA"/>
        </w:rPr>
      </w:pPr>
      <w:r w:rsidRPr="004D1C62">
        <w:rPr>
          <w:rFonts w:ascii="Times New Roman" w:hAnsi="Times New Roman" w:cs="Times New Roman"/>
          <w:sz w:val="28"/>
          <w:szCs w:val="28"/>
          <w:lang w:val="uk-UA"/>
        </w:rPr>
        <w:t xml:space="preserve">     - Та направити на видатки по по КПКВК 0116030 «Організація благоустрою населених пунктів» в сумі 500000 грн., а саме:</w:t>
      </w:r>
    </w:p>
    <w:p w14:paraId="0B6F34B2" w14:textId="078408FF" w:rsidR="004D1C62" w:rsidRPr="004D1C62" w:rsidRDefault="004D1C62" w:rsidP="004D1C62">
      <w:pPr>
        <w:jc w:val="both"/>
        <w:rPr>
          <w:rFonts w:ascii="Times New Roman" w:hAnsi="Times New Roman" w:cs="Times New Roman"/>
          <w:sz w:val="28"/>
          <w:szCs w:val="28"/>
          <w:lang w:val="uk-UA"/>
        </w:rPr>
      </w:pPr>
      <w:r w:rsidRPr="004D1C62">
        <w:rPr>
          <w:rFonts w:ascii="Times New Roman" w:hAnsi="Times New Roman" w:cs="Times New Roman"/>
          <w:sz w:val="28"/>
          <w:szCs w:val="28"/>
          <w:lang w:val="uk-UA"/>
        </w:rPr>
        <w:t xml:space="preserve">      КЕКВ 2210</w:t>
      </w:r>
      <w:r>
        <w:rPr>
          <w:rFonts w:ascii="Times New Roman" w:hAnsi="Times New Roman" w:cs="Times New Roman"/>
          <w:sz w:val="28"/>
          <w:szCs w:val="28"/>
          <w:lang w:val="uk-UA"/>
        </w:rPr>
        <w:t xml:space="preserve"> </w:t>
      </w:r>
      <w:r w:rsidRPr="004D1C62">
        <w:rPr>
          <w:rFonts w:ascii="Times New Roman" w:hAnsi="Times New Roman" w:cs="Times New Roman"/>
          <w:sz w:val="28"/>
          <w:szCs w:val="28"/>
          <w:lang w:val="uk-UA"/>
        </w:rPr>
        <w:t>«предмети, матеріали, обладнання та інвентар» 200000 грн.</w:t>
      </w:r>
    </w:p>
    <w:p w14:paraId="44453FB8" w14:textId="6F59D136" w:rsidR="004D1C62" w:rsidRPr="004D1C62" w:rsidRDefault="004D1C62" w:rsidP="004D1C62">
      <w:pPr>
        <w:jc w:val="both"/>
        <w:rPr>
          <w:rFonts w:ascii="Times New Roman" w:hAnsi="Times New Roman" w:cs="Times New Roman"/>
          <w:sz w:val="28"/>
          <w:szCs w:val="28"/>
          <w:lang w:val="uk-UA"/>
        </w:rPr>
      </w:pPr>
      <w:r w:rsidRPr="004D1C62">
        <w:rPr>
          <w:rFonts w:ascii="Times New Roman" w:hAnsi="Times New Roman" w:cs="Times New Roman"/>
          <w:sz w:val="28"/>
          <w:szCs w:val="28"/>
          <w:lang w:val="uk-UA"/>
        </w:rPr>
        <w:t xml:space="preserve">      КЕКВ 2240</w:t>
      </w:r>
      <w:r>
        <w:rPr>
          <w:rFonts w:ascii="Times New Roman" w:hAnsi="Times New Roman" w:cs="Times New Roman"/>
          <w:sz w:val="28"/>
          <w:szCs w:val="28"/>
          <w:lang w:val="uk-UA"/>
        </w:rPr>
        <w:t xml:space="preserve"> </w:t>
      </w:r>
      <w:r w:rsidRPr="004D1C62">
        <w:rPr>
          <w:rFonts w:ascii="Times New Roman" w:hAnsi="Times New Roman" w:cs="Times New Roman"/>
          <w:sz w:val="28"/>
          <w:szCs w:val="28"/>
          <w:lang w:val="uk-UA"/>
        </w:rPr>
        <w:t>«оплата послуг (крім комунальних)» 100000 грн.</w:t>
      </w:r>
    </w:p>
    <w:p w14:paraId="2FAA5262" w14:textId="77777777" w:rsidR="004D1C62" w:rsidRPr="004D1C62" w:rsidRDefault="004D1C62" w:rsidP="004D1C62">
      <w:pPr>
        <w:jc w:val="both"/>
        <w:rPr>
          <w:rFonts w:ascii="Times New Roman" w:hAnsi="Times New Roman" w:cs="Times New Roman"/>
          <w:sz w:val="28"/>
          <w:szCs w:val="28"/>
          <w:lang w:val="uk-UA"/>
        </w:rPr>
      </w:pPr>
      <w:r w:rsidRPr="004D1C62">
        <w:rPr>
          <w:rFonts w:ascii="Times New Roman" w:hAnsi="Times New Roman" w:cs="Times New Roman"/>
          <w:sz w:val="28"/>
          <w:szCs w:val="28"/>
          <w:lang w:val="uk-UA"/>
        </w:rPr>
        <w:t xml:space="preserve">      КЕКВ3132«капітальний ремонт інших об</w:t>
      </w:r>
      <w:r w:rsidRPr="004D1C62">
        <w:rPr>
          <w:rFonts w:ascii="Times New Roman" w:hAnsi="Times New Roman" w:cs="Times New Roman"/>
          <w:sz w:val="28"/>
          <w:szCs w:val="28"/>
        </w:rPr>
        <w:t>`</w:t>
      </w:r>
      <w:r w:rsidRPr="004D1C62">
        <w:rPr>
          <w:rFonts w:ascii="Times New Roman" w:hAnsi="Times New Roman" w:cs="Times New Roman"/>
          <w:sz w:val="28"/>
          <w:szCs w:val="28"/>
          <w:lang w:val="uk-UA"/>
        </w:rPr>
        <w:t>єктів» 200000 грн. для закупівлі садивного матеріалу, капітальний ремонт об</w:t>
      </w:r>
      <w:r w:rsidRPr="004D1C62">
        <w:rPr>
          <w:rFonts w:ascii="Times New Roman" w:hAnsi="Times New Roman" w:cs="Times New Roman"/>
          <w:sz w:val="28"/>
          <w:szCs w:val="28"/>
        </w:rPr>
        <w:t>`</w:t>
      </w:r>
      <w:r w:rsidRPr="004D1C62">
        <w:rPr>
          <w:rFonts w:ascii="Times New Roman" w:hAnsi="Times New Roman" w:cs="Times New Roman"/>
          <w:sz w:val="28"/>
          <w:szCs w:val="28"/>
          <w:lang w:val="uk-UA"/>
        </w:rPr>
        <w:t>єктів благоустрою(парки, сквери та роботи).</w:t>
      </w:r>
    </w:p>
    <w:p w14:paraId="34273997" w14:textId="77777777" w:rsidR="004D1C62" w:rsidRDefault="004D1C62" w:rsidP="004D1C62">
      <w:pPr>
        <w:ind w:left="360" w:firstLine="348"/>
        <w:jc w:val="both"/>
        <w:rPr>
          <w:rFonts w:ascii="Times New Roman" w:hAnsi="Times New Roman" w:cs="Times New Roman"/>
          <w:sz w:val="8"/>
          <w:szCs w:val="8"/>
          <w:lang w:val="uk-UA"/>
        </w:rPr>
      </w:pPr>
      <w:r w:rsidRPr="005A0148">
        <w:rPr>
          <w:rFonts w:ascii="Times New Roman" w:hAnsi="Times New Roman" w:cs="Times New Roman"/>
          <w:b/>
          <w:bCs/>
          <w:sz w:val="28"/>
          <w:szCs w:val="28"/>
          <w:lang w:val="uk-UA"/>
        </w:rPr>
        <w:t>3.</w:t>
      </w:r>
      <w:r>
        <w:rPr>
          <w:rFonts w:ascii="Times New Roman" w:hAnsi="Times New Roman" w:cs="Times New Roman"/>
          <w:sz w:val="28"/>
          <w:szCs w:val="28"/>
          <w:lang w:val="uk-UA"/>
        </w:rPr>
        <w:t xml:space="preserve"> Внести зміни до пункту 15 рішення сесії Димерської селищної ради від 24 грудня 2020 року “Про бюджет Димерської територіальної громади на 2021 рік” та затвердити в наступній редакції: </w:t>
      </w:r>
    </w:p>
    <w:p w14:paraId="5FD93457" w14:textId="77777777" w:rsidR="004D1C62" w:rsidRDefault="004D1C62" w:rsidP="004D1C62">
      <w:pPr>
        <w:jc w:val="both"/>
        <w:rPr>
          <w:rFonts w:ascii="Times New Roman" w:hAnsi="Times New Roman" w:cs="Times New Roman"/>
          <w:sz w:val="8"/>
          <w:szCs w:val="8"/>
          <w:lang w:val="uk-UA"/>
        </w:rPr>
      </w:pPr>
    </w:p>
    <w:p w14:paraId="2AB9C952" w14:textId="77777777" w:rsidR="004D1C62" w:rsidRDefault="004D1C62" w:rsidP="004D1C62">
      <w:pPr>
        <w:ind w:left="284" w:firstLine="283"/>
        <w:jc w:val="both"/>
        <w:rPr>
          <w:rFonts w:ascii="Times New Roman" w:hAnsi="Times New Roman" w:cs="Times New Roman"/>
          <w:sz w:val="8"/>
          <w:szCs w:val="8"/>
        </w:rPr>
      </w:pPr>
      <w:r>
        <w:rPr>
          <w:rFonts w:ascii="Times New Roman" w:hAnsi="Times New Roman" w:cs="Times New Roman"/>
          <w:sz w:val="28"/>
          <w:szCs w:val="28"/>
        </w:rPr>
        <w:t>Надати право фінансовому управлінню Димерської селищної ради:</w:t>
      </w:r>
    </w:p>
    <w:p w14:paraId="346D0EDB" w14:textId="77777777" w:rsidR="004D1C62" w:rsidRDefault="004D1C62" w:rsidP="004D1C62">
      <w:pPr>
        <w:ind w:firstLine="708"/>
        <w:jc w:val="both"/>
        <w:rPr>
          <w:rFonts w:ascii="Times New Roman" w:hAnsi="Times New Roman" w:cs="Times New Roman"/>
          <w:sz w:val="8"/>
          <w:szCs w:val="8"/>
        </w:rPr>
      </w:pPr>
    </w:p>
    <w:p w14:paraId="56DFA6A6" w14:textId="77777777" w:rsidR="004D1C62" w:rsidRDefault="004D1C62" w:rsidP="004D1C62">
      <w:pPr>
        <w:ind w:left="284" w:firstLine="283"/>
        <w:jc w:val="both"/>
        <w:rPr>
          <w:rFonts w:ascii="Times New Roman" w:hAnsi="Times New Roman" w:cs="Times New Roman"/>
          <w:sz w:val="28"/>
          <w:szCs w:val="28"/>
          <w:lang w:val="uk-UA"/>
        </w:rPr>
      </w:pPr>
      <w:r>
        <w:rPr>
          <w:rFonts w:ascii="Times New Roman" w:hAnsi="Times New Roman" w:cs="Times New Roman"/>
          <w:sz w:val="28"/>
          <w:szCs w:val="28"/>
          <w:lang w:val="uk-UA"/>
        </w:rPr>
        <w:t>1) в межах загального обсягу бюджетних призначень окремо за бюджетною програмою за загальним та спеціальним фондами бюджету Димерської селищної територіальної громади за обґрунтованим поданням головного розпорядника бюджетних коштів здійснювати перерозподіл бюджетних асигнувань, затверджених у розписі бюджету та кошторисах, в розрізі економічної класифікації видатків бюджету;</w:t>
      </w:r>
    </w:p>
    <w:p w14:paraId="5D0905E5" w14:textId="77777777" w:rsidR="004D1C62" w:rsidRDefault="004D1C62" w:rsidP="004D1C62">
      <w:pPr>
        <w:ind w:left="284" w:firstLine="283"/>
        <w:jc w:val="both"/>
        <w:rPr>
          <w:rFonts w:ascii="Times New Roman" w:hAnsi="Times New Roman" w:cs="Times New Roman"/>
          <w:sz w:val="28"/>
          <w:szCs w:val="28"/>
        </w:rPr>
      </w:pPr>
      <w:r>
        <w:rPr>
          <w:rFonts w:ascii="Times New Roman" w:hAnsi="Times New Roman" w:cs="Times New Roman"/>
          <w:sz w:val="28"/>
          <w:szCs w:val="28"/>
        </w:rPr>
        <w:t>2) погоджувати подання на повернення помилково або надміру</w:t>
      </w:r>
      <w:r>
        <w:rPr>
          <w:rFonts w:ascii="Times New Roman" w:hAnsi="Times New Roman" w:cs="Times New Roman"/>
          <w:sz w:val="28"/>
          <w:szCs w:val="28"/>
          <w:lang w:val="uk-UA"/>
        </w:rPr>
        <w:t xml:space="preserve"> </w:t>
      </w:r>
      <w:r>
        <w:rPr>
          <w:rFonts w:ascii="Times New Roman" w:hAnsi="Times New Roman" w:cs="Times New Roman"/>
          <w:sz w:val="28"/>
          <w:szCs w:val="28"/>
        </w:rPr>
        <w:t>зарахованих до місцевого бюджету платежів з відповідних бюджетних рахунків для зарахування надходжень, відкритих в органах Казначейської служби;</w:t>
      </w:r>
    </w:p>
    <w:p w14:paraId="7ADF494E" w14:textId="6CEB1B2D" w:rsidR="00F37605" w:rsidRPr="00E80044" w:rsidRDefault="004D1C62" w:rsidP="005A0148">
      <w:pPr>
        <w:ind w:left="284" w:firstLine="283"/>
        <w:jc w:val="both"/>
      </w:pPr>
      <w:r>
        <w:rPr>
          <w:rFonts w:ascii="Times New Roman" w:hAnsi="Times New Roman" w:cs="Times New Roman"/>
          <w:sz w:val="28"/>
          <w:szCs w:val="28"/>
        </w:rPr>
        <w:t>3) здійснювати підкріплення коштами з відповідних рахунків місцевого бюджету для здійснення повернень помилково та надміру сплачених платежів, відповідно до законодавства.</w:t>
      </w:r>
    </w:p>
    <w:p w14:paraId="67D8F095" w14:textId="729C712F" w:rsidR="00FD19EB" w:rsidRPr="00981BD5" w:rsidRDefault="00FD19EB" w:rsidP="00740504">
      <w:pPr>
        <w:jc w:val="both"/>
        <w:rPr>
          <w:rFonts w:ascii="Times New Roman" w:hAnsi="Times New Roman" w:cs="Times New Roman"/>
          <w:b/>
          <w:bCs/>
          <w:sz w:val="28"/>
          <w:szCs w:val="28"/>
          <w:lang w:val="uk-UA"/>
        </w:rPr>
      </w:pPr>
      <w:r w:rsidRPr="00981BD5">
        <w:rPr>
          <w:rFonts w:ascii="Times New Roman" w:hAnsi="Times New Roman" w:cs="Times New Roman"/>
          <w:b/>
          <w:bCs/>
          <w:sz w:val="28"/>
          <w:szCs w:val="28"/>
          <w:lang w:val="uk-UA"/>
        </w:rPr>
        <w:t xml:space="preserve">          </w:t>
      </w:r>
      <w:r w:rsidR="005A0148" w:rsidRPr="005A0148">
        <w:rPr>
          <w:rFonts w:ascii="Times New Roman" w:hAnsi="Times New Roman" w:cs="Times New Roman"/>
          <w:b/>
          <w:bCs/>
          <w:sz w:val="28"/>
          <w:szCs w:val="28"/>
          <w:lang w:val="uk-UA"/>
        </w:rPr>
        <w:t>4</w:t>
      </w:r>
      <w:r w:rsidRPr="005A0148">
        <w:rPr>
          <w:rFonts w:ascii="Times New Roman" w:hAnsi="Times New Roman" w:cs="Times New Roman"/>
          <w:b/>
          <w:bCs/>
          <w:sz w:val="28"/>
          <w:szCs w:val="28"/>
          <w:lang w:val="uk-UA"/>
        </w:rPr>
        <w:t>.</w:t>
      </w:r>
      <w:r w:rsidR="005A0148">
        <w:rPr>
          <w:rFonts w:ascii="Times New Roman" w:hAnsi="Times New Roman" w:cs="Times New Roman"/>
          <w:b/>
          <w:bCs/>
          <w:sz w:val="28"/>
          <w:szCs w:val="28"/>
          <w:lang w:val="uk-UA"/>
        </w:rPr>
        <w:t xml:space="preserve"> </w:t>
      </w:r>
      <w:r w:rsidRPr="00981BD5">
        <w:rPr>
          <w:rFonts w:ascii="Times New Roman" w:hAnsi="Times New Roman" w:cs="Times New Roman"/>
          <w:sz w:val="28"/>
          <w:szCs w:val="28"/>
          <w:lang w:val="uk-UA"/>
        </w:rPr>
        <w:t>Контроль за  виконанням даного  рішення  покласти на постійну комісію з питань</w:t>
      </w:r>
      <w:r w:rsidR="0021723E">
        <w:rPr>
          <w:rFonts w:ascii="Times New Roman" w:hAnsi="Times New Roman" w:cs="Times New Roman"/>
          <w:sz w:val="28"/>
          <w:szCs w:val="28"/>
          <w:lang w:val="uk-UA"/>
        </w:rPr>
        <w:t xml:space="preserve"> </w:t>
      </w:r>
      <w:bookmarkStart w:id="0" w:name="_GoBack"/>
      <w:bookmarkEnd w:id="0"/>
      <w:r w:rsidR="00740504" w:rsidRPr="003519E3">
        <w:rPr>
          <w:rFonts w:ascii="Times New Roman" w:hAnsi="Times New Roman" w:cs="Times New Roman"/>
          <w:sz w:val="28"/>
          <w:szCs w:val="28"/>
          <w:lang w:val="uk-UA"/>
        </w:rPr>
        <w:t>фінансів, бюджету, планування соціально-економічного розвитку, інвестицій та міжнародного співробітництва</w:t>
      </w:r>
      <w:r w:rsidR="00D43510">
        <w:rPr>
          <w:rFonts w:ascii="Times New Roman" w:hAnsi="Times New Roman" w:cs="Times New Roman"/>
          <w:sz w:val="28"/>
          <w:szCs w:val="28"/>
          <w:lang w:val="uk-UA"/>
        </w:rPr>
        <w:t>.</w:t>
      </w:r>
    </w:p>
    <w:p w14:paraId="08927653" w14:textId="77777777" w:rsidR="00FD19EB" w:rsidRPr="00981BD5" w:rsidRDefault="00FD19EB" w:rsidP="00FD19EB">
      <w:pPr>
        <w:rPr>
          <w:rFonts w:ascii="Times New Roman" w:hAnsi="Times New Roman" w:cs="Times New Roman"/>
          <w:b/>
          <w:bCs/>
          <w:sz w:val="28"/>
          <w:szCs w:val="28"/>
          <w:lang w:val="uk-UA"/>
        </w:rPr>
      </w:pPr>
    </w:p>
    <w:p w14:paraId="74FF2D82" w14:textId="713D92C4" w:rsidR="00D35D81" w:rsidRDefault="00D35D81" w:rsidP="005A0148">
      <w:pPr>
        <w:rPr>
          <w:rFonts w:ascii="Times New Roman" w:hAnsi="Times New Roman" w:cs="Times New Roman"/>
          <w:b/>
          <w:bCs/>
          <w:sz w:val="28"/>
          <w:szCs w:val="28"/>
          <w:lang w:val="uk-UA"/>
        </w:rPr>
      </w:pPr>
      <w:r w:rsidRPr="00740504">
        <w:rPr>
          <w:rFonts w:ascii="Times New Roman" w:hAnsi="Times New Roman" w:cs="Times New Roman"/>
          <w:b/>
          <w:bCs/>
          <w:sz w:val="28"/>
          <w:szCs w:val="28"/>
          <w:lang w:val="uk-UA"/>
        </w:rPr>
        <w:t xml:space="preserve">        </w:t>
      </w:r>
      <w:r w:rsidR="00441767">
        <w:rPr>
          <w:rFonts w:ascii="Times New Roman" w:hAnsi="Times New Roman" w:cs="Times New Roman"/>
          <w:b/>
          <w:bCs/>
          <w:sz w:val="28"/>
          <w:szCs w:val="28"/>
          <w:lang w:val="uk-UA"/>
        </w:rPr>
        <w:t xml:space="preserve"> </w:t>
      </w:r>
      <w:r w:rsidR="00F359E3" w:rsidRPr="00981BD5">
        <w:rPr>
          <w:rFonts w:ascii="Times New Roman" w:hAnsi="Times New Roman" w:cs="Times New Roman"/>
          <w:b/>
          <w:bCs/>
          <w:sz w:val="28"/>
          <w:szCs w:val="28"/>
          <w:lang w:val="uk-UA"/>
        </w:rPr>
        <w:t xml:space="preserve"> </w:t>
      </w:r>
      <w:r>
        <w:rPr>
          <w:rFonts w:ascii="Times New Roman" w:hAnsi="Times New Roman" w:cs="Times New Roman"/>
          <w:b/>
          <w:bCs/>
          <w:sz w:val="28"/>
          <w:szCs w:val="28"/>
          <w:lang w:val="en-US"/>
        </w:rPr>
        <w:t>C</w:t>
      </w:r>
      <w:r w:rsidR="00FD19EB" w:rsidRPr="00981BD5">
        <w:rPr>
          <w:rFonts w:ascii="Times New Roman" w:hAnsi="Times New Roman" w:cs="Times New Roman"/>
          <w:b/>
          <w:bCs/>
          <w:sz w:val="28"/>
          <w:szCs w:val="28"/>
          <w:lang w:val="uk-UA"/>
        </w:rPr>
        <w:t>елищн</w:t>
      </w:r>
      <w:r w:rsidR="00541D8B" w:rsidRPr="00981BD5">
        <w:rPr>
          <w:rFonts w:ascii="Times New Roman" w:hAnsi="Times New Roman" w:cs="Times New Roman"/>
          <w:b/>
          <w:bCs/>
          <w:sz w:val="28"/>
          <w:szCs w:val="28"/>
          <w:lang w:val="uk-UA"/>
        </w:rPr>
        <w:t>ий</w:t>
      </w:r>
      <w:r w:rsidR="00F359E3" w:rsidRPr="00981BD5">
        <w:rPr>
          <w:rFonts w:ascii="Times New Roman" w:hAnsi="Times New Roman" w:cs="Times New Roman"/>
          <w:b/>
          <w:bCs/>
          <w:sz w:val="28"/>
          <w:szCs w:val="28"/>
          <w:lang w:val="uk-UA"/>
        </w:rPr>
        <w:t xml:space="preserve"> голов</w:t>
      </w:r>
      <w:r w:rsidR="00541D8B" w:rsidRPr="00981BD5">
        <w:rPr>
          <w:rFonts w:ascii="Times New Roman" w:hAnsi="Times New Roman" w:cs="Times New Roman"/>
          <w:b/>
          <w:bCs/>
          <w:sz w:val="28"/>
          <w:szCs w:val="28"/>
          <w:lang w:val="uk-UA"/>
        </w:rPr>
        <w:t>а</w:t>
      </w:r>
      <w:r w:rsidR="0028248C">
        <w:rPr>
          <w:rFonts w:ascii="Times New Roman" w:hAnsi="Times New Roman" w:cs="Times New Roman"/>
          <w:b/>
          <w:bCs/>
          <w:sz w:val="28"/>
          <w:szCs w:val="28"/>
          <w:lang w:val="uk-UA"/>
        </w:rPr>
        <w:tab/>
      </w:r>
      <w:r w:rsidR="0028248C">
        <w:rPr>
          <w:rFonts w:ascii="Times New Roman" w:hAnsi="Times New Roman" w:cs="Times New Roman"/>
          <w:b/>
          <w:bCs/>
          <w:sz w:val="28"/>
          <w:szCs w:val="28"/>
          <w:lang w:val="uk-UA"/>
        </w:rPr>
        <w:tab/>
        <w:t xml:space="preserve">    </w:t>
      </w:r>
      <w:r w:rsidRPr="00D35D81">
        <w:rPr>
          <w:rFonts w:ascii="Times New Roman" w:hAnsi="Times New Roman" w:cs="Times New Roman"/>
          <w:b/>
          <w:bCs/>
          <w:sz w:val="28"/>
          <w:szCs w:val="28"/>
        </w:rPr>
        <w:t xml:space="preserve">                       </w:t>
      </w:r>
      <w:r w:rsidR="0028248C">
        <w:rPr>
          <w:rFonts w:ascii="Times New Roman" w:hAnsi="Times New Roman" w:cs="Times New Roman"/>
          <w:b/>
          <w:bCs/>
          <w:sz w:val="28"/>
          <w:szCs w:val="28"/>
          <w:lang w:val="uk-UA"/>
        </w:rPr>
        <w:t xml:space="preserve">   </w:t>
      </w:r>
      <w:r w:rsidR="00441767">
        <w:rPr>
          <w:rFonts w:ascii="Times New Roman" w:hAnsi="Times New Roman" w:cs="Times New Roman"/>
          <w:b/>
          <w:bCs/>
          <w:sz w:val="28"/>
          <w:szCs w:val="28"/>
          <w:lang w:val="uk-UA"/>
        </w:rPr>
        <w:t xml:space="preserve">     </w:t>
      </w:r>
      <w:r w:rsidR="0028248C">
        <w:rPr>
          <w:rFonts w:ascii="Times New Roman" w:hAnsi="Times New Roman" w:cs="Times New Roman"/>
          <w:b/>
          <w:bCs/>
          <w:sz w:val="28"/>
          <w:szCs w:val="28"/>
          <w:lang w:val="uk-UA"/>
        </w:rPr>
        <w:t xml:space="preserve"> </w:t>
      </w:r>
      <w:r w:rsidRPr="00D35D81">
        <w:rPr>
          <w:rFonts w:ascii="Times New Roman" w:hAnsi="Times New Roman" w:cs="Times New Roman"/>
          <w:b/>
          <w:bCs/>
          <w:sz w:val="28"/>
          <w:szCs w:val="28"/>
        </w:rPr>
        <w:t xml:space="preserve">  </w:t>
      </w:r>
      <w:r w:rsidRPr="00981BD5">
        <w:rPr>
          <w:rFonts w:ascii="Times New Roman" w:hAnsi="Times New Roman" w:cs="Times New Roman"/>
          <w:b/>
          <w:bCs/>
          <w:sz w:val="28"/>
          <w:szCs w:val="28"/>
          <w:lang w:val="uk-UA"/>
        </w:rPr>
        <w:t>В.В.</w:t>
      </w:r>
      <w:r w:rsidRPr="00D35D81">
        <w:rPr>
          <w:rFonts w:ascii="Times New Roman" w:hAnsi="Times New Roman" w:cs="Times New Roman"/>
          <w:b/>
          <w:bCs/>
          <w:sz w:val="28"/>
          <w:szCs w:val="28"/>
        </w:rPr>
        <w:t xml:space="preserve"> </w:t>
      </w:r>
      <w:r w:rsidRPr="00981BD5">
        <w:rPr>
          <w:rFonts w:ascii="Times New Roman" w:hAnsi="Times New Roman" w:cs="Times New Roman"/>
          <w:b/>
          <w:bCs/>
          <w:sz w:val="28"/>
          <w:szCs w:val="28"/>
          <w:lang w:val="uk-UA"/>
        </w:rPr>
        <w:t xml:space="preserve">Підкурганний </w:t>
      </w:r>
    </w:p>
    <w:p w14:paraId="16704CD2" w14:textId="77777777" w:rsidR="005A0148" w:rsidRDefault="005A0148" w:rsidP="005A0148">
      <w:pPr>
        <w:rPr>
          <w:rFonts w:ascii="Times New Roman" w:hAnsi="Times New Roman" w:cs="Times New Roman"/>
          <w:b/>
          <w:bCs/>
          <w:sz w:val="28"/>
          <w:szCs w:val="28"/>
          <w:lang w:val="uk-UA"/>
        </w:rPr>
      </w:pPr>
    </w:p>
    <w:p w14:paraId="28404812" w14:textId="77777777" w:rsidR="00CD40FD" w:rsidRDefault="00CD40FD" w:rsidP="00FD19EB">
      <w:pPr>
        <w:ind w:left="-360" w:right="450" w:firstLine="630"/>
        <w:jc w:val="both"/>
        <w:rPr>
          <w:rFonts w:ascii="Times New Roman" w:hAnsi="Times New Roman" w:cs="Times New Roman"/>
          <w:b/>
          <w:bCs/>
          <w:sz w:val="28"/>
          <w:szCs w:val="28"/>
          <w:lang w:val="uk-UA"/>
        </w:rPr>
      </w:pPr>
    </w:p>
    <w:p w14:paraId="4519A17F" w14:textId="06BFBAFE" w:rsidR="00FD19EB" w:rsidRPr="00D43510" w:rsidRDefault="00441767" w:rsidP="00CD40FD">
      <w:pPr>
        <w:ind w:right="45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FD19EB" w:rsidRPr="00D43510">
        <w:rPr>
          <w:rFonts w:ascii="Times New Roman" w:hAnsi="Times New Roman" w:cs="Times New Roman"/>
          <w:sz w:val="28"/>
          <w:szCs w:val="28"/>
          <w:lang w:val="uk-UA"/>
        </w:rPr>
        <w:t>смт Димер</w:t>
      </w:r>
    </w:p>
    <w:p w14:paraId="03555F81" w14:textId="5BB17A34" w:rsidR="00CD40FD" w:rsidRPr="00D43510" w:rsidRDefault="00441767" w:rsidP="00CD40FD">
      <w:pPr>
        <w:ind w:right="45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7E271A" w:rsidRPr="00D43510">
        <w:rPr>
          <w:rFonts w:ascii="Times New Roman" w:hAnsi="Times New Roman" w:cs="Times New Roman"/>
          <w:sz w:val="28"/>
          <w:szCs w:val="28"/>
          <w:lang w:val="uk-UA"/>
        </w:rPr>
        <w:t>2</w:t>
      </w:r>
      <w:r w:rsidR="00D0632E" w:rsidRPr="00D43510">
        <w:rPr>
          <w:rFonts w:ascii="Times New Roman" w:hAnsi="Times New Roman" w:cs="Times New Roman"/>
          <w:sz w:val="28"/>
          <w:szCs w:val="28"/>
          <w:lang w:val="uk-UA"/>
        </w:rPr>
        <w:t>9</w:t>
      </w:r>
      <w:r w:rsidR="002239EF" w:rsidRPr="00D43510">
        <w:rPr>
          <w:rFonts w:ascii="Times New Roman" w:hAnsi="Times New Roman" w:cs="Times New Roman"/>
          <w:sz w:val="28"/>
          <w:szCs w:val="28"/>
          <w:lang w:val="uk-UA"/>
        </w:rPr>
        <w:t xml:space="preserve"> </w:t>
      </w:r>
      <w:r w:rsidR="00D0632E" w:rsidRPr="00D43510">
        <w:rPr>
          <w:rFonts w:ascii="Times New Roman" w:hAnsi="Times New Roman" w:cs="Times New Roman"/>
          <w:sz w:val="28"/>
          <w:szCs w:val="28"/>
          <w:lang w:val="uk-UA"/>
        </w:rPr>
        <w:t>квіт</w:t>
      </w:r>
      <w:r w:rsidR="002239EF" w:rsidRPr="00D43510">
        <w:rPr>
          <w:rFonts w:ascii="Times New Roman" w:hAnsi="Times New Roman" w:cs="Times New Roman"/>
          <w:sz w:val="28"/>
          <w:szCs w:val="28"/>
          <w:lang w:val="uk-UA"/>
        </w:rPr>
        <w:t xml:space="preserve">ня </w:t>
      </w:r>
      <w:r w:rsidR="00FD19EB" w:rsidRPr="00D43510">
        <w:rPr>
          <w:rFonts w:ascii="Times New Roman" w:hAnsi="Times New Roman" w:cs="Times New Roman"/>
          <w:sz w:val="28"/>
          <w:szCs w:val="28"/>
          <w:lang w:val="uk-UA"/>
        </w:rPr>
        <w:t>202</w:t>
      </w:r>
      <w:r w:rsidR="00B51FEA" w:rsidRPr="00D43510">
        <w:rPr>
          <w:rFonts w:ascii="Times New Roman" w:hAnsi="Times New Roman" w:cs="Times New Roman"/>
          <w:sz w:val="28"/>
          <w:szCs w:val="28"/>
          <w:lang w:val="uk-UA"/>
        </w:rPr>
        <w:t>1</w:t>
      </w:r>
      <w:r w:rsidR="00FD19EB" w:rsidRPr="00D43510">
        <w:rPr>
          <w:rFonts w:ascii="Times New Roman" w:hAnsi="Times New Roman" w:cs="Times New Roman"/>
          <w:sz w:val="28"/>
          <w:szCs w:val="28"/>
          <w:lang w:val="uk-UA"/>
        </w:rPr>
        <w:t xml:space="preserve"> року</w:t>
      </w:r>
    </w:p>
    <w:p w14:paraId="302FAEFB" w14:textId="7837778C" w:rsidR="00FD19EB" w:rsidRPr="00981BD5" w:rsidRDefault="00CD40FD" w:rsidP="00D43510">
      <w:pPr>
        <w:ind w:left="-180" w:right="450"/>
        <w:jc w:val="both"/>
        <w:rPr>
          <w:rFonts w:ascii="Times New Roman" w:hAnsi="Times New Roman" w:cs="Times New Roman"/>
          <w:sz w:val="28"/>
          <w:szCs w:val="28"/>
          <w:lang w:val="uk-UA"/>
        </w:rPr>
      </w:pPr>
      <w:r w:rsidRPr="00D43510">
        <w:rPr>
          <w:rFonts w:ascii="Times New Roman" w:hAnsi="Times New Roman" w:cs="Times New Roman"/>
          <w:sz w:val="28"/>
          <w:szCs w:val="28"/>
          <w:lang w:val="uk-UA"/>
        </w:rPr>
        <w:t xml:space="preserve">   </w:t>
      </w:r>
      <w:r w:rsidR="00441767">
        <w:rPr>
          <w:rFonts w:ascii="Times New Roman" w:hAnsi="Times New Roman" w:cs="Times New Roman"/>
          <w:sz w:val="28"/>
          <w:szCs w:val="28"/>
          <w:lang w:val="uk-UA"/>
        </w:rPr>
        <w:t xml:space="preserve">   </w:t>
      </w:r>
      <w:r w:rsidR="00FD19EB" w:rsidRPr="00D43510">
        <w:rPr>
          <w:rFonts w:ascii="Times New Roman" w:hAnsi="Times New Roman" w:cs="Times New Roman"/>
          <w:sz w:val="28"/>
          <w:szCs w:val="28"/>
          <w:lang w:val="uk-UA"/>
        </w:rPr>
        <w:t xml:space="preserve">№ </w:t>
      </w:r>
      <w:r w:rsidR="00441767">
        <w:rPr>
          <w:rFonts w:ascii="Times New Roman" w:hAnsi="Times New Roman" w:cs="Times New Roman"/>
          <w:sz w:val="28"/>
          <w:szCs w:val="28"/>
          <w:lang w:val="uk-UA"/>
        </w:rPr>
        <w:t>345</w:t>
      </w:r>
      <w:r w:rsidR="00D43510">
        <w:rPr>
          <w:rFonts w:ascii="Times New Roman" w:hAnsi="Times New Roman" w:cs="Times New Roman"/>
          <w:sz w:val="28"/>
          <w:szCs w:val="28"/>
          <w:lang w:val="uk-UA"/>
        </w:rPr>
        <w:t>-5-2</w:t>
      </w:r>
      <w:r w:rsidR="002239EF" w:rsidRPr="00D43510">
        <w:rPr>
          <w:rFonts w:ascii="Times New Roman" w:hAnsi="Times New Roman" w:cs="Times New Roman"/>
          <w:sz w:val="28"/>
          <w:szCs w:val="28"/>
          <w:lang w:val="uk-UA"/>
        </w:rPr>
        <w:t>-</w:t>
      </w:r>
      <w:r w:rsidR="002239EF" w:rsidRPr="00D43510">
        <w:rPr>
          <w:rFonts w:ascii="Times New Roman" w:hAnsi="Times New Roman" w:cs="Times New Roman"/>
          <w:sz w:val="28"/>
          <w:szCs w:val="28"/>
          <w:lang w:val="en-US"/>
        </w:rPr>
        <w:t>V</w:t>
      </w:r>
      <w:r w:rsidR="002239EF" w:rsidRPr="00D43510">
        <w:rPr>
          <w:rFonts w:ascii="Times New Roman" w:hAnsi="Times New Roman" w:cs="Times New Roman"/>
          <w:sz w:val="28"/>
          <w:szCs w:val="28"/>
          <w:lang w:val="uk-UA"/>
        </w:rPr>
        <w:t>ІІ</w:t>
      </w:r>
      <w:r w:rsidR="00D43510">
        <w:rPr>
          <w:rFonts w:ascii="Times New Roman" w:hAnsi="Times New Roman" w:cs="Times New Roman"/>
          <w:sz w:val="28"/>
          <w:szCs w:val="28"/>
          <w:lang w:val="uk-UA"/>
        </w:rPr>
        <w:t>І</w:t>
      </w:r>
    </w:p>
    <w:sectPr w:rsidR="00FD19EB" w:rsidRPr="00981B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20000287" w:usb1="00000000" w:usb2="0000000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C6980"/>
    <w:multiLevelType w:val="multilevel"/>
    <w:tmpl w:val="8A20696E"/>
    <w:lvl w:ilvl="0">
      <w:start w:val="1"/>
      <w:numFmt w:val="decimal"/>
      <w:lvlText w:val="%1."/>
      <w:lvlJc w:val="left"/>
      <w:pPr>
        <w:ind w:left="1020" w:hanging="360"/>
      </w:pPr>
      <w:rPr>
        <w:rFonts w:hint="default"/>
      </w:rPr>
    </w:lvl>
    <w:lvl w:ilvl="1">
      <w:start w:val="1"/>
      <w:numFmt w:val="decimal"/>
      <w:isLgl/>
      <w:lvlText w:val="%1.%2."/>
      <w:lvlJc w:val="left"/>
      <w:pPr>
        <w:ind w:left="1080" w:hanging="42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380"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100" w:hanging="1440"/>
      </w:pPr>
      <w:rPr>
        <w:rFonts w:hint="default"/>
      </w:rPr>
    </w:lvl>
    <w:lvl w:ilvl="8">
      <w:start w:val="1"/>
      <w:numFmt w:val="decimal"/>
      <w:isLgl/>
      <w:lvlText w:val="%1.%2.%3.%4.%5.%6.%7.%8.%9."/>
      <w:lvlJc w:val="left"/>
      <w:pPr>
        <w:ind w:left="2460" w:hanging="1800"/>
      </w:pPr>
      <w:rPr>
        <w:rFonts w:hint="default"/>
      </w:rPr>
    </w:lvl>
  </w:abstractNum>
  <w:abstractNum w:abstractNumId="1" w15:restartNumberingAfterBreak="0">
    <w:nsid w:val="317F0E74"/>
    <w:multiLevelType w:val="multilevel"/>
    <w:tmpl w:val="8F1A77CE"/>
    <w:lvl w:ilvl="0">
      <w:start w:val="1"/>
      <w:numFmt w:val="decimal"/>
      <w:lvlText w:val="%1."/>
      <w:lvlJc w:val="left"/>
      <w:pPr>
        <w:ind w:left="96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2" w15:restartNumberingAfterBreak="0">
    <w:nsid w:val="38FC68C8"/>
    <w:multiLevelType w:val="hybridMultilevel"/>
    <w:tmpl w:val="2B58488E"/>
    <w:lvl w:ilvl="0" w:tplc="E9A4CDBC">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15:restartNumberingAfterBreak="0">
    <w:nsid w:val="3ED12AA9"/>
    <w:multiLevelType w:val="multilevel"/>
    <w:tmpl w:val="ECFC1618"/>
    <w:lvl w:ilvl="0">
      <w:start w:val="2"/>
      <w:numFmt w:val="decimal"/>
      <w:lvlText w:val="%1."/>
      <w:lvlJc w:val="left"/>
      <w:pPr>
        <w:ind w:left="960" w:hanging="360"/>
      </w:pPr>
      <w:rPr>
        <w:rFonts w:hint="default"/>
      </w:rPr>
    </w:lvl>
    <w:lvl w:ilvl="1">
      <w:start w:val="1"/>
      <w:numFmt w:val="decimal"/>
      <w:isLgl/>
      <w:lvlText w:val="%1.%2."/>
      <w:lvlJc w:val="left"/>
      <w:pPr>
        <w:ind w:left="1110" w:hanging="51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4" w15:restartNumberingAfterBreak="0">
    <w:nsid w:val="49340EDB"/>
    <w:multiLevelType w:val="hybridMultilevel"/>
    <w:tmpl w:val="96DE5E8C"/>
    <w:lvl w:ilvl="0" w:tplc="8800FFBC">
      <w:start w:val="1"/>
      <w:numFmt w:val="bullet"/>
      <w:lvlText w:val="-"/>
      <w:lvlJc w:val="left"/>
      <w:pPr>
        <w:ind w:left="1206" w:hanging="360"/>
      </w:pPr>
      <w:rPr>
        <w:rFonts w:ascii="Times New Roman" w:eastAsia="Times New Roman" w:hAnsi="Times New Roman" w:cs="Times New Roman" w:hint="default"/>
      </w:rPr>
    </w:lvl>
    <w:lvl w:ilvl="1" w:tplc="04190003" w:tentative="1">
      <w:start w:val="1"/>
      <w:numFmt w:val="bullet"/>
      <w:lvlText w:val="o"/>
      <w:lvlJc w:val="left"/>
      <w:pPr>
        <w:ind w:left="1926" w:hanging="360"/>
      </w:pPr>
      <w:rPr>
        <w:rFonts w:ascii="Courier New" w:hAnsi="Courier New" w:cs="Courier New" w:hint="default"/>
      </w:rPr>
    </w:lvl>
    <w:lvl w:ilvl="2" w:tplc="04190005" w:tentative="1">
      <w:start w:val="1"/>
      <w:numFmt w:val="bullet"/>
      <w:lvlText w:val=""/>
      <w:lvlJc w:val="left"/>
      <w:pPr>
        <w:ind w:left="2646" w:hanging="360"/>
      </w:pPr>
      <w:rPr>
        <w:rFonts w:ascii="Wingdings" w:hAnsi="Wingdings" w:hint="default"/>
      </w:rPr>
    </w:lvl>
    <w:lvl w:ilvl="3" w:tplc="04190001" w:tentative="1">
      <w:start w:val="1"/>
      <w:numFmt w:val="bullet"/>
      <w:lvlText w:val=""/>
      <w:lvlJc w:val="left"/>
      <w:pPr>
        <w:ind w:left="3366" w:hanging="360"/>
      </w:pPr>
      <w:rPr>
        <w:rFonts w:ascii="Symbol" w:hAnsi="Symbol" w:hint="default"/>
      </w:rPr>
    </w:lvl>
    <w:lvl w:ilvl="4" w:tplc="04190003" w:tentative="1">
      <w:start w:val="1"/>
      <w:numFmt w:val="bullet"/>
      <w:lvlText w:val="o"/>
      <w:lvlJc w:val="left"/>
      <w:pPr>
        <w:ind w:left="4086" w:hanging="360"/>
      </w:pPr>
      <w:rPr>
        <w:rFonts w:ascii="Courier New" w:hAnsi="Courier New" w:cs="Courier New" w:hint="default"/>
      </w:rPr>
    </w:lvl>
    <w:lvl w:ilvl="5" w:tplc="04190005" w:tentative="1">
      <w:start w:val="1"/>
      <w:numFmt w:val="bullet"/>
      <w:lvlText w:val=""/>
      <w:lvlJc w:val="left"/>
      <w:pPr>
        <w:ind w:left="4806" w:hanging="360"/>
      </w:pPr>
      <w:rPr>
        <w:rFonts w:ascii="Wingdings" w:hAnsi="Wingdings" w:hint="default"/>
      </w:rPr>
    </w:lvl>
    <w:lvl w:ilvl="6" w:tplc="04190001" w:tentative="1">
      <w:start w:val="1"/>
      <w:numFmt w:val="bullet"/>
      <w:lvlText w:val=""/>
      <w:lvlJc w:val="left"/>
      <w:pPr>
        <w:ind w:left="5526" w:hanging="360"/>
      </w:pPr>
      <w:rPr>
        <w:rFonts w:ascii="Symbol" w:hAnsi="Symbol" w:hint="default"/>
      </w:rPr>
    </w:lvl>
    <w:lvl w:ilvl="7" w:tplc="04190003" w:tentative="1">
      <w:start w:val="1"/>
      <w:numFmt w:val="bullet"/>
      <w:lvlText w:val="o"/>
      <w:lvlJc w:val="left"/>
      <w:pPr>
        <w:ind w:left="6246" w:hanging="360"/>
      </w:pPr>
      <w:rPr>
        <w:rFonts w:ascii="Courier New" w:hAnsi="Courier New" w:cs="Courier New" w:hint="default"/>
      </w:rPr>
    </w:lvl>
    <w:lvl w:ilvl="8" w:tplc="04190005" w:tentative="1">
      <w:start w:val="1"/>
      <w:numFmt w:val="bullet"/>
      <w:lvlText w:val=""/>
      <w:lvlJc w:val="left"/>
      <w:pPr>
        <w:ind w:left="6966" w:hanging="360"/>
      </w:pPr>
      <w:rPr>
        <w:rFonts w:ascii="Wingdings" w:hAnsi="Wingdings" w:hint="default"/>
      </w:rPr>
    </w:lvl>
  </w:abstractNum>
  <w:abstractNum w:abstractNumId="5" w15:restartNumberingAfterBreak="0">
    <w:nsid w:val="49631A30"/>
    <w:multiLevelType w:val="multilevel"/>
    <w:tmpl w:val="922AB920"/>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6" w15:restartNumberingAfterBreak="0">
    <w:nsid w:val="5B4E7BA8"/>
    <w:multiLevelType w:val="multilevel"/>
    <w:tmpl w:val="8F1A77CE"/>
    <w:lvl w:ilvl="0">
      <w:start w:val="1"/>
      <w:numFmt w:val="decimal"/>
      <w:lvlText w:val="%1."/>
      <w:lvlJc w:val="left"/>
      <w:pPr>
        <w:ind w:left="96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7" w15:restartNumberingAfterBreak="0">
    <w:nsid w:val="647E778A"/>
    <w:multiLevelType w:val="hybridMultilevel"/>
    <w:tmpl w:val="2E2E0772"/>
    <w:lvl w:ilvl="0" w:tplc="385A2C06">
      <w:start w:val="1"/>
      <w:numFmt w:val="bullet"/>
      <w:lvlText w:val="-"/>
      <w:lvlJc w:val="left"/>
      <w:pPr>
        <w:ind w:left="1320" w:hanging="360"/>
      </w:pPr>
      <w:rPr>
        <w:rFonts w:ascii="Times New Roman" w:eastAsia="Times New Roman" w:hAnsi="Times New Roman" w:cs="Times New Roman"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8" w15:restartNumberingAfterBreak="0">
    <w:nsid w:val="67CD7897"/>
    <w:multiLevelType w:val="multilevel"/>
    <w:tmpl w:val="1536F6E2"/>
    <w:lvl w:ilvl="0">
      <w:start w:val="1"/>
      <w:numFmt w:val="decimal"/>
      <w:lvlText w:val="%1."/>
      <w:lvlJc w:val="left"/>
      <w:pPr>
        <w:ind w:left="450" w:hanging="450"/>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15:restartNumberingAfterBreak="0">
    <w:nsid w:val="6AFA363A"/>
    <w:multiLevelType w:val="multilevel"/>
    <w:tmpl w:val="087E11A0"/>
    <w:lvl w:ilvl="0">
      <w:start w:val="1"/>
      <w:numFmt w:val="decimal"/>
      <w:lvlText w:val="%1."/>
      <w:lvlJc w:val="left"/>
      <w:pPr>
        <w:ind w:left="502" w:hanging="360"/>
      </w:pPr>
      <w:rPr>
        <w:rFonts w:hint="default"/>
        <w:b/>
        <w:bCs w:val="0"/>
      </w:rPr>
    </w:lvl>
    <w:lvl w:ilvl="1">
      <w:start w:val="1"/>
      <w:numFmt w:val="decimal"/>
      <w:isLgl/>
      <w:lvlText w:val="%1.%2."/>
      <w:lvlJc w:val="left"/>
      <w:pPr>
        <w:ind w:left="1495"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abstractNumId w:val="2"/>
  </w:num>
  <w:num w:numId="2">
    <w:abstractNumId w:val="6"/>
  </w:num>
  <w:num w:numId="3">
    <w:abstractNumId w:val="4"/>
  </w:num>
  <w:num w:numId="4">
    <w:abstractNumId w:val="1"/>
  </w:num>
  <w:num w:numId="5">
    <w:abstractNumId w:val="3"/>
  </w:num>
  <w:num w:numId="6">
    <w:abstractNumId w:val="0"/>
  </w:num>
  <w:num w:numId="7">
    <w:abstractNumId w:val="9"/>
  </w:num>
  <w:num w:numId="8">
    <w:abstractNumId w:val="7"/>
  </w:num>
  <w:num w:numId="9">
    <w:abstractNumId w:val="5"/>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FD6"/>
    <w:rsid w:val="00003467"/>
    <w:rsid w:val="00023277"/>
    <w:rsid w:val="000419C1"/>
    <w:rsid w:val="00061174"/>
    <w:rsid w:val="0007325A"/>
    <w:rsid w:val="00080541"/>
    <w:rsid w:val="000B349E"/>
    <w:rsid w:val="000C5D29"/>
    <w:rsid w:val="000E701A"/>
    <w:rsid w:val="000E79C4"/>
    <w:rsid w:val="001005BF"/>
    <w:rsid w:val="0015432B"/>
    <w:rsid w:val="0017088B"/>
    <w:rsid w:val="001727A1"/>
    <w:rsid w:val="00172F94"/>
    <w:rsid w:val="00174D38"/>
    <w:rsid w:val="001943EA"/>
    <w:rsid w:val="001C79B2"/>
    <w:rsid w:val="001F1D5B"/>
    <w:rsid w:val="002011B9"/>
    <w:rsid w:val="0021723E"/>
    <w:rsid w:val="002239EF"/>
    <w:rsid w:val="00227E4B"/>
    <w:rsid w:val="0027296B"/>
    <w:rsid w:val="0028248C"/>
    <w:rsid w:val="002A08F1"/>
    <w:rsid w:val="002A59A0"/>
    <w:rsid w:val="002A757E"/>
    <w:rsid w:val="002A7B04"/>
    <w:rsid w:val="002C27E4"/>
    <w:rsid w:val="002C65E5"/>
    <w:rsid w:val="002E4921"/>
    <w:rsid w:val="002E50D9"/>
    <w:rsid w:val="003062E7"/>
    <w:rsid w:val="0031462F"/>
    <w:rsid w:val="00322F57"/>
    <w:rsid w:val="003519E3"/>
    <w:rsid w:val="00391BA2"/>
    <w:rsid w:val="003B10FD"/>
    <w:rsid w:val="003B3CF7"/>
    <w:rsid w:val="003C5F10"/>
    <w:rsid w:val="00400D8B"/>
    <w:rsid w:val="00402A8E"/>
    <w:rsid w:val="00423FD6"/>
    <w:rsid w:val="0042500C"/>
    <w:rsid w:val="00431845"/>
    <w:rsid w:val="00441767"/>
    <w:rsid w:val="00491C16"/>
    <w:rsid w:val="00495264"/>
    <w:rsid w:val="00497BE7"/>
    <w:rsid w:val="004B27FF"/>
    <w:rsid w:val="004B610E"/>
    <w:rsid w:val="004D1C62"/>
    <w:rsid w:val="004D567F"/>
    <w:rsid w:val="004E0298"/>
    <w:rsid w:val="00501F6C"/>
    <w:rsid w:val="00505648"/>
    <w:rsid w:val="00523CF8"/>
    <w:rsid w:val="00531B58"/>
    <w:rsid w:val="00531C1F"/>
    <w:rsid w:val="00541D8B"/>
    <w:rsid w:val="00544A29"/>
    <w:rsid w:val="0054606D"/>
    <w:rsid w:val="005478D4"/>
    <w:rsid w:val="00550895"/>
    <w:rsid w:val="00551D69"/>
    <w:rsid w:val="0055230E"/>
    <w:rsid w:val="005539C5"/>
    <w:rsid w:val="00567E96"/>
    <w:rsid w:val="005A0148"/>
    <w:rsid w:val="005A6B58"/>
    <w:rsid w:val="005B75EA"/>
    <w:rsid w:val="005D6AEA"/>
    <w:rsid w:val="005D7EA4"/>
    <w:rsid w:val="005F3441"/>
    <w:rsid w:val="00636A54"/>
    <w:rsid w:val="006407AC"/>
    <w:rsid w:val="00670727"/>
    <w:rsid w:val="00671A78"/>
    <w:rsid w:val="00671D73"/>
    <w:rsid w:val="00680D46"/>
    <w:rsid w:val="00681A3F"/>
    <w:rsid w:val="00683271"/>
    <w:rsid w:val="0069435E"/>
    <w:rsid w:val="00695164"/>
    <w:rsid w:val="006A494E"/>
    <w:rsid w:val="006B75AD"/>
    <w:rsid w:val="006D55ED"/>
    <w:rsid w:val="00700437"/>
    <w:rsid w:val="00711DCA"/>
    <w:rsid w:val="00723EBC"/>
    <w:rsid w:val="00732962"/>
    <w:rsid w:val="00740504"/>
    <w:rsid w:val="007451D1"/>
    <w:rsid w:val="00746456"/>
    <w:rsid w:val="00747F29"/>
    <w:rsid w:val="007648F2"/>
    <w:rsid w:val="00766EC0"/>
    <w:rsid w:val="00793466"/>
    <w:rsid w:val="00797F7C"/>
    <w:rsid w:val="007A0DE3"/>
    <w:rsid w:val="007C086A"/>
    <w:rsid w:val="007E271A"/>
    <w:rsid w:val="008026E8"/>
    <w:rsid w:val="0081441A"/>
    <w:rsid w:val="00860714"/>
    <w:rsid w:val="00861A79"/>
    <w:rsid w:val="0087178C"/>
    <w:rsid w:val="008820E9"/>
    <w:rsid w:val="008914B2"/>
    <w:rsid w:val="008B21E3"/>
    <w:rsid w:val="008B3460"/>
    <w:rsid w:val="008D63BC"/>
    <w:rsid w:val="008F4333"/>
    <w:rsid w:val="00901860"/>
    <w:rsid w:val="00912497"/>
    <w:rsid w:val="00951B78"/>
    <w:rsid w:val="009521D5"/>
    <w:rsid w:val="00981BD5"/>
    <w:rsid w:val="00986612"/>
    <w:rsid w:val="00986CF8"/>
    <w:rsid w:val="009B7C7B"/>
    <w:rsid w:val="009D2622"/>
    <w:rsid w:val="009D4F7C"/>
    <w:rsid w:val="009E66A8"/>
    <w:rsid w:val="00A056C7"/>
    <w:rsid w:val="00A20837"/>
    <w:rsid w:val="00A346B7"/>
    <w:rsid w:val="00A746D2"/>
    <w:rsid w:val="00AB3370"/>
    <w:rsid w:val="00AB52A2"/>
    <w:rsid w:val="00AC57D2"/>
    <w:rsid w:val="00AD6160"/>
    <w:rsid w:val="00AE21C9"/>
    <w:rsid w:val="00AF0D14"/>
    <w:rsid w:val="00B06D9F"/>
    <w:rsid w:val="00B21D4F"/>
    <w:rsid w:val="00B235C3"/>
    <w:rsid w:val="00B238EB"/>
    <w:rsid w:val="00B27E23"/>
    <w:rsid w:val="00B40286"/>
    <w:rsid w:val="00B43249"/>
    <w:rsid w:val="00B51FEA"/>
    <w:rsid w:val="00B77ED6"/>
    <w:rsid w:val="00B80B85"/>
    <w:rsid w:val="00B83359"/>
    <w:rsid w:val="00B83C4C"/>
    <w:rsid w:val="00B84057"/>
    <w:rsid w:val="00BA0DA4"/>
    <w:rsid w:val="00BB5FE6"/>
    <w:rsid w:val="00BB610B"/>
    <w:rsid w:val="00BC4A4B"/>
    <w:rsid w:val="00BC6523"/>
    <w:rsid w:val="00BE0849"/>
    <w:rsid w:val="00BF63A5"/>
    <w:rsid w:val="00C11EBF"/>
    <w:rsid w:val="00C3106B"/>
    <w:rsid w:val="00C83029"/>
    <w:rsid w:val="00C85C1C"/>
    <w:rsid w:val="00C91B87"/>
    <w:rsid w:val="00C95F0F"/>
    <w:rsid w:val="00CB615D"/>
    <w:rsid w:val="00CC283E"/>
    <w:rsid w:val="00CD40FD"/>
    <w:rsid w:val="00CD6CC0"/>
    <w:rsid w:val="00CE3624"/>
    <w:rsid w:val="00D0632E"/>
    <w:rsid w:val="00D21F77"/>
    <w:rsid w:val="00D25FC7"/>
    <w:rsid w:val="00D32DDB"/>
    <w:rsid w:val="00D35D81"/>
    <w:rsid w:val="00D36B85"/>
    <w:rsid w:val="00D43002"/>
    <w:rsid w:val="00D4320F"/>
    <w:rsid w:val="00D43510"/>
    <w:rsid w:val="00D47B00"/>
    <w:rsid w:val="00D47D31"/>
    <w:rsid w:val="00D66A65"/>
    <w:rsid w:val="00D67B88"/>
    <w:rsid w:val="00DA2989"/>
    <w:rsid w:val="00DC0040"/>
    <w:rsid w:val="00DF03C1"/>
    <w:rsid w:val="00E00217"/>
    <w:rsid w:val="00E04E11"/>
    <w:rsid w:val="00E248D9"/>
    <w:rsid w:val="00E30308"/>
    <w:rsid w:val="00E83976"/>
    <w:rsid w:val="00E979B1"/>
    <w:rsid w:val="00EA6708"/>
    <w:rsid w:val="00EA6F14"/>
    <w:rsid w:val="00EB0530"/>
    <w:rsid w:val="00EB5F10"/>
    <w:rsid w:val="00EC4275"/>
    <w:rsid w:val="00ED612D"/>
    <w:rsid w:val="00EF62DE"/>
    <w:rsid w:val="00F01F80"/>
    <w:rsid w:val="00F052EF"/>
    <w:rsid w:val="00F1411C"/>
    <w:rsid w:val="00F14D0B"/>
    <w:rsid w:val="00F2043B"/>
    <w:rsid w:val="00F336CD"/>
    <w:rsid w:val="00F359E3"/>
    <w:rsid w:val="00F37605"/>
    <w:rsid w:val="00F50EFC"/>
    <w:rsid w:val="00F514A3"/>
    <w:rsid w:val="00F72C5C"/>
    <w:rsid w:val="00F822EC"/>
    <w:rsid w:val="00F972CD"/>
    <w:rsid w:val="00FC14FE"/>
    <w:rsid w:val="00FC1B05"/>
    <w:rsid w:val="00FD19EB"/>
    <w:rsid w:val="00FE1FC3"/>
    <w:rsid w:val="00FE6D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9EBA7"/>
  <w15:docId w15:val="{04E8D372-8064-4E31-8AB3-6DD12E6BF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423FD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w:basedOn w:val="a"/>
    <w:rsid w:val="00061174"/>
    <w:pPr>
      <w:widowControl/>
      <w:autoSpaceDE/>
      <w:autoSpaceDN/>
      <w:adjustRightInd/>
    </w:pPr>
    <w:rPr>
      <w:rFonts w:ascii="Verdana" w:hAnsi="Verdana" w:cs="Verdana"/>
      <w:lang w:val="en-US" w:eastAsia="en-US"/>
    </w:rPr>
  </w:style>
  <w:style w:type="paragraph" w:styleId="a3">
    <w:name w:val="List Paragraph"/>
    <w:basedOn w:val="a"/>
    <w:uiPriority w:val="34"/>
    <w:qFormat/>
    <w:rsid w:val="00B21D4F"/>
    <w:pPr>
      <w:ind w:left="720"/>
      <w:contextualSpacing/>
    </w:pPr>
  </w:style>
  <w:style w:type="paragraph" w:styleId="a4">
    <w:name w:val="Normal (Web)"/>
    <w:basedOn w:val="a"/>
    <w:uiPriority w:val="99"/>
    <w:semiHidden/>
    <w:unhideWhenUsed/>
    <w:rsid w:val="00F37605"/>
    <w:pPr>
      <w:widowControl/>
      <w:autoSpaceDE/>
      <w:autoSpaceDN/>
      <w:adjustRightInd/>
      <w:spacing w:before="100" w:beforeAutospacing="1" w:after="100" w:afterAutospacing="1"/>
    </w:pPr>
    <w:rPr>
      <w:rFonts w:ascii="Times New Roman" w:hAnsi="Times New Roman" w:cs="Times New Roman"/>
      <w:sz w:val="24"/>
      <w:szCs w:val="24"/>
      <w:lang w:val="en-US" w:eastAsia="en-US"/>
    </w:rPr>
  </w:style>
  <w:style w:type="paragraph" w:customStyle="1" w:styleId="a5">
    <w:name w:val="заголов"/>
    <w:basedOn w:val="a"/>
    <w:rsid w:val="00D35D81"/>
    <w:pPr>
      <w:suppressAutoHyphens/>
      <w:autoSpaceDE/>
      <w:autoSpaceDN/>
      <w:adjustRightInd/>
      <w:jc w:val="center"/>
    </w:pPr>
    <w:rPr>
      <w:rFonts w:ascii="Times New Roman" w:hAnsi="Times New Roman" w:cs="Times New Roman"/>
      <w:b/>
      <w:kern w:val="2"/>
      <w:sz w:val="24"/>
      <w:szCs w:val="24"/>
      <w:lang w:val="uk-UA" w:eastAsia="ar-SA"/>
    </w:rPr>
  </w:style>
  <w:style w:type="paragraph" w:customStyle="1" w:styleId="1">
    <w:name w:val="Без интервала1"/>
    <w:uiPriority w:val="99"/>
    <w:qFormat/>
    <w:rsid w:val="00D35D81"/>
    <w:pPr>
      <w:spacing w:after="0" w:line="240" w:lineRule="auto"/>
    </w:pPr>
    <w:rPr>
      <w:rFonts w:ascii="Calibri" w:eastAsia="Times New Roman" w:hAnsi="Calibri" w:cs="Calibri"/>
      <w:lang w:val="uk-UA"/>
    </w:rPr>
  </w:style>
  <w:style w:type="paragraph" w:styleId="a6">
    <w:name w:val="Balloon Text"/>
    <w:basedOn w:val="a"/>
    <w:link w:val="a7"/>
    <w:uiPriority w:val="99"/>
    <w:semiHidden/>
    <w:unhideWhenUsed/>
    <w:rsid w:val="005A0148"/>
    <w:rPr>
      <w:rFonts w:ascii="Segoe UI" w:hAnsi="Segoe UI" w:cs="Segoe UI"/>
      <w:sz w:val="18"/>
      <w:szCs w:val="18"/>
    </w:rPr>
  </w:style>
  <w:style w:type="character" w:customStyle="1" w:styleId="a7">
    <w:name w:val="Текст выноски Знак"/>
    <w:basedOn w:val="a0"/>
    <w:link w:val="a6"/>
    <w:uiPriority w:val="99"/>
    <w:semiHidden/>
    <w:rsid w:val="005A0148"/>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0193">
      <w:bodyDiv w:val="1"/>
      <w:marLeft w:val="0"/>
      <w:marRight w:val="0"/>
      <w:marTop w:val="0"/>
      <w:marBottom w:val="0"/>
      <w:divBdr>
        <w:top w:val="none" w:sz="0" w:space="0" w:color="auto"/>
        <w:left w:val="none" w:sz="0" w:space="0" w:color="auto"/>
        <w:bottom w:val="none" w:sz="0" w:space="0" w:color="auto"/>
        <w:right w:val="none" w:sz="0" w:space="0" w:color="auto"/>
      </w:divBdr>
    </w:div>
    <w:div w:id="436415125">
      <w:bodyDiv w:val="1"/>
      <w:marLeft w:val="0"/>
      <w:marRight w:val="0"/>
      <w:marTop w:val="0"/>
      <w:marBottom w:val="0"/>
      <w:divBdr>
        <w:top w:val="none" w:sz="0" w:space="0" w:color="auto"/>
        <w:left w:val="none" w:sz="0" w:space="0" w:color="auto"/>
        <w:bottom w:val="none" w:sz="0" w:space="0" w:color="auto"/>
        <w:right w:val="none" w:sz="0" w:space="0" w:color="auto"/>
      </w:divBdr>
    </w:div>
    <w:div w:id="53805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5180C-7950-4275-A03D-13ED4A742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1414</Words>
  <Characters>8061</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Секретарь</cp:lastModifiedBy>
  <cp:revision>33</cp:revision>
  <cp:lastPrinted>2021-05-06T12:21:00Z</cp:lastPrinted>
  <dcterms:created xsi:type="dcterms:W3CDTF">2021-04-21T05:17:00Z</dcterms:created>
  <dcterms:modified xsi:type="dcterms:W3CDTF">2021-05-26T13:33:00Z</dcterms:modified>
</cp:coreProperties>
</file>